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17426F" w:rsidRPr="0017426F" w14:paraId="08124335" w14:textId="77777777" w:rsidTr="002C46E5">
        <w:trPr>
          <w:trHeight w:val="352"/>
          <w:jc w:val="center"/>
        </w:trPr>
        <w:tc>
          <w:tcPr>
            <w:tcW w:w="15593" w:type="dxa"/>
            <w:gridSpan w:val="4"/>
          </w:tcPr>
          <w:p w14:paraId="5964B8CC" w14:textId="6CF8D56A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17426F" w:rsidRPr="0017426F" w14:paraId="7305DFBE" w14:textId="77777777" w:rsidTr="002C46E5">
        <w:trPr>
          <w:trHeight w:val="906"/>
          <w:jc w:val="center"/>
        </w:trPr>
        <w:tc>
          <w:tcPr>
            <w:tcW w:w="1696" w:type="dxa"/>
          </w:tcPr>
          <w:p w14:paraId="5E1D6595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8CEEC75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5520A7D" w14:textId="77777777" w:rsidR="002C46E5" w:rsidRPr="0017426F" w:rsidRDefault="002C46E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6929E9" w14:textId="77777777" w:rsidR="002C46E5" w:rsidRPr="0017426F" w:rsidRDefault="002C46E5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879BAF0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1058D95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7D158BD4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3EA24A36" w14:textId="77777777" w:rsidR="002C46E5" w:rsidRPr="0017426F" w:rsidRDefault="002C46E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7426F" w:rsidRPr="0017426F" w14:paraId="24EBCACF" w14:textId="77777777" w:rsidTr="002C46E5">
        <w:trPr>
          <w:jc w:val="center"/>
        </w:trPr>
        <w:tc>
          <w:tcPr>
            <w:tcW w:w="15593" w:type="dxa"/>
            <w:gridSpan w:val="4"/>
          </w:tcPr>
          <w:p w14:paraId="43656BF7" w14:textId="77777777" w:rsidR="002C46E5" w:rsidRPr="0017426F" w:rsidRDefault="002C46E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17426F" w:rsidRPr="0017426F" w14:paraId="1E222021" w14:textId="77777777" w:rsidTr="002C46E5">
        <w:trPr>
          <w:jc w:val="center"/>
        </w:trPr>
        <w:tc>
          <w:tcPr>
            <w:tcW w:w="1696" w:type="dxa"/>
          </w:tcPr>
          <w:p w14:paraId="04D02625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VV-9-1-01</w:t>
            </w:r>
          </w:p>
        </w:tc>
        <w:tc>
          <w:tcPr>
            <w:tcW w:w="5812" w:type="dxa"/>
          </w:tcPr>
          <w:p w14:paraId="4053FCBC" w14:textId="77777777" w:rsidR="002C46E5" w:rsidRPr="0017426F" w:rsidRDefault="002C46E5" w:rsidP="002C46E5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4961" w:type="dxa"/>
          </w:tcPr>
          <w:p w14:paraId="711380FA" w14:textId="77777777" w:rsidR="002C46E5" w:rsidRPr="0017426F" w:rsidRDefault="002C46E5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Vizuálně obrazné elementy</w:t>
            </w:r>
          </w:p>
          <w:p w14:paraId="1447D801" w14:textId="77777777" w:rsidR="002C46E5" w:rsidRPr="0017426F" w:rsidRDefault="002C46E5" w:rsidP="002C46E5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tvar, objem, barevné kvality, textura, rozvržení v obrazové ploše</w:t>
            </w:r>
          </w:p>
          <w:p w14:paraId="23366878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Akční tvar malby a kresby</w:t>
            </w:r>
          </w:p>
          <w:p w14:paraId="79528FB8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Proces stavby vizuálně obrazného vyjádření jako struktury vtahů</w:t>
            </w:r>
          </w:p>
          <w:p w14:paraId="6F6074A9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Kresba, výrazové vlastnosti</w:t>
            </w:r>
          </w:p>
          <w:p w14:paraId="62686A1C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kompozice v ploše</w:t>
            </w:r>
          </w:p>
          <w:p w14:paraId="5ABB919B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různým materiálem</w:t>
            </w:r>
          </w:p>
          <w:p w14:paraId="68CDD48D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dle skutečnosti</w:t>
            </w:r>
          </w:p>
          <w:p w14:paraId="3B601EFB" w14:textId="77777777" w:rsidR="002C46E5" w:rsidRPr="0017426F" w:rsidRDefault="002C46E5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Kresba</w:t>
            </w:r>
          </w:p>
          <w:p w14:paraId="71916364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Uhel, rudka, křída</w:t>
            </w:r>
          </w:p>
          <w:p w14:paraId="719ED5DB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Tužka</w:t>
            </w:r>
          </w:p>
          <w:p w14:paraId="757F2D5D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Perokresba, kresba dřívkem, aj.</w:t>
            </w:r>
          </w:p>
          <w:p w14:paraId="2AFC3DE6" w14:textId="77777777" w:rsidR="002C46E5" w:rsidRPr="0017426F" w:rsidRDefault="002C46E5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Malba</w:t>
            </w:r>
          </w:p>
          <w:p w14:paraId="29DF76CD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Temperové a vodové barvy</w:t>
            </w:r>
          </w:p>
          <w:p w14:paraId="7CDD4C91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Pastel, voskový pastel</w:t>
            </w:r>
          </w:p>
          <w:p w14:paraId="50CF5C6C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Syntetické barvy, aj.</w:t>
            </w:r>
          </w:p>
          <w:p w14:paraId="3E197DEA" w14:textId="77777777" w:rsidR="002C46E5" w:rsidRPr="0017426F" w:rsidRDefault="002C46E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005C50" w14:textId="77777777" w:rsidR="002C46E5" w:rsidRPr="0017426F" w:rsidRDefault="002C46E5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Grafické techniky</w:t>
            </w:r>
          </w:p>
          <w:p w14:paraId="6FE24EE3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Tisk z výšky – tiskátka, linoryt,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papírotisk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, tisk z textilu, šablonový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atd.</w:t>
            </w:r>
          </w:p>
          <w:p w14:paraId="57F954F9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 z plochy – monotyp</w:t>
            </w:r>
          </w:p>
          <w:p w14:paraId="133DADB3" w14:textId="77777777" w:rsidR="002C46E5" w:rsidRPr="0017426F" w:rsidRDefault="002C46E5" w:rsidP="002C46E5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Experimentální graf. techniky</w:t>
            </w:r>
            <w:r w:rsidRPr="0017426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Kombinované a experimentální techniky </w:t>
            </w:r>
          </w:p>
          <w:p w14:paraId="403D6C51" w14:textId="77777777" w:rsidR="002C46E5" w:rsidRPr="0017426F" w:rsidRDefault="002C46E5" w:rsidP="002C46E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 frotáž…</w:t>
            </w:r>
          </w:p>
          <w:p w14:paraId="0F71336C" w14:textId="77777777" w:rsidR="002C46E5" w:rsidRPr="0017426F" w:rsidRDefault="002C46E5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Prostorová tvorba</w:t>
            </w:r>
          </w:p>
          <w:p w14:paraId="04CE8177" w14:textId="77777777" w:rsidR="002C46E5" w:rsidRPr="0017426F" w:rsidRDefault="002C46E5" w:rsidP="002C46E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Hlína,  těsto</w:t>
            </w:r>
            <w:proofErr w:type="gramEnd"/>
          </w:p>
          <w:p w14:paraId="014973CC" w14:textId="77777777" w:rsidR="002C46E5" w:rsidRPr="0017426F" w:rsidRDefault="002C46E5" w:rsidP="002C46E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Přírodní materiály </w:t>
            </w:r>
          </w:p>
          <w:p w14:paraId="79EC0A1C" w14:textId="77777777" w:rsidR="002C46E5" w:rsidRPr="0017426F" w:rsidRDefault="002C46E5" w:rsidP="002C46E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Papír, ruční papír, kašírování</w:t>
            </w:r>
          </w:p>
          <w:p w14:paraId="6F4CCC6E" w14:textId="77777777" w:rsidR="002C46E5" w:rsidRPr="0017426F" w:rsidRDefault="002C46E5" w:rsidP="002C46E5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Textil</w:t>
            </w:r>
          </w:p>
        </w:tc>
        <w:tc>
          <w:tcPr>
            <w:tcW w:w="3124" w:type="dxa"/>
          </w:tcPr>
          <w:p w14:paraId="704B91B7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F04A39E" w14:textId="77777777" w:rsidTr="002C46E5">
        <w:trPr>
          <w:jc w:val="center"/>
        </w:trPr>
        <w:tc>
          <w:tcPr>
            <w:tcW w:w="1696" w:type="dxa"/>
          </w:tcPr>
          <w:p w14:paraId="1E375534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VV- 9-1-02</w:t>
            </w:r>
          </w:p>
        </w:tc>
        <w:tc>
          <w:tcPr>
            <w:tcW w:w="5812" w:type="dxa"/>
          </w:tcPr>
          <w:p w14:paraId="4BCC5CBE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4961" w:type="dxa"/>
          </w:tcPr>
          <w:p w14:paraId="7A0ECF58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Promítne vlastní zkušenost do své tvorby</w:t>
            </w:r>
          </w:p>
          <w:p w14:paraId="25355982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Porovnání záměru tvorby s jejím výsledkem</w:t>
            </w:r>
          </w:p>
          <w:p w14:paraId="0AB79158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Respekt k odlišné interpretaci v rámci skupiny</w:t>
            </w:r>
          </w:p>
          <w:p w14:paraId="3F4F8A87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manipulace s objekty</w:t>
            </w:r>
          </w:p>
          <w:p w14:paraId="6982214D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studie hlavy a postavy</w:t>
            </w:r>
          </w:p>
          <w:p w14:paraId="40447305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pohyb těla a jeho umístění v prostoru</w:t>
            </w:r>
          </w:p>
        </w:tc>
        <w:tc>
          <w:tcPr>
            <w:tcW w:w="3124" w:type="dxa"/>
          </w:tcPr>
          <w:p w14:paraId="1CFD5DD0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479031C3" w14:textId="77777777" w:rsidTr="002C46E5">
        <w:trPr>
          <w:jc w:val="center"/>
        </w:trPr>
        <w:tc>
          <w:tcPr>
            <w:tcW w:w="1696" w:type="dxa"/>
          </w:tcPr>
          <w:p w14:paraId="3005C0F0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VV- 9-1-03</w:t>
            </w:r>
          </w:p>
        </w:tc>
        <w:tc>
          <w:tcPr>
            <w:tcW w:w="5812" w:type="dxa"/>
          </w:tcPr>
          <w:p w14:paraId="67C7772D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zachycuje jevy a procesy v proměnách a vztazích; k tvorbě užívá některé metody uplatňované v současném výtvarném umění a digitálních médiích</w:t>
            </w:r>
          </w:p>
        </w:tc>
        <w:tc>
          <w:tcPr>
            <w:tcW w:w="4961" w:type="dxa"/>
          </w:tcPr>
          <w:p w14:paraId="6A33D7D4" w14:textId="77777777" w:rsidR="002C46E5" w:rsidRPr="0017426F" w:rsidRDefault="002C46E5" w:rsidP="002C46E5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Grafické techniky, (např. tisk z koláže, ze šablony, vosková technika, frotáž,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1EBE217" w14:textId="77777777" w:rsidR="002C46E5" w:rsidRPr="0017426F" w:rsidRDefault="002C46E5" w:rsidP="002C46E5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počítačová grafika, fotografie, video, animace</w:t>
            </w:r>
          </w:p>
          <w:p w14:paraId="314D72C9" w14:textId="77777777" w:rsidR="002C46E5" w:rsidRPr="0017426F" w:rsidRDefault="002C46E5" w:rsidP="002C46E5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Prostorové vyjádření – sochařské/modelovací techniky</w:t>
            </w:r>
          </w:p>
        </w:tc>
        <w:tc>
          <w:tcPr>
            <w:tcW w:w="3124" w:type="dxa"/>
          </w:tcPr>
          <w:p w14:paraId="0339481D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019E4AA0" w14:textId="77777777" w:rsidTr="002C46E5">
        <w:trPr>
          <w:jc w:val="center"/>
        </w:trPr>
        <w:tc>
          <w:tcPr>
            <w:tcW w:w="1696" w:type="dxa"/>
          </w:tcPr>
          <w:p w14:paraId="01D1ECA6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VV- 9-1-04</w:t>
            </w:r>
          </w:p>
        </w:tc>
        <w:tc>
          <w:tcPr>
            <w:tcW w:w="5812" w:type="dxa"/>
          </w:tcPr>
          <w:p w14:paraId="6D704883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kombinuje a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prostředky pro vlastní osobité vyjádření</w:t>
            </w:r>
          </w:p>
        </w:tc>
        <w:tc>
          <w:tcPr>
            <w:tcW w:w="4961" w:type="dxa"/>
          </w:tcPr>
          <w:p w14:paraId="079AA9E1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Tvořivé experimentování</w:t>
            </w:r>
          </w:p>
          <w:p w14:paraId="5373D083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Vnímání a využití multimediální tvorby</w:t>
            </w:r>
          </w:p>
        </w:tc>
        <w:tc>
          <w:tcPr>
            <w:tcW w:w="3124" w:type="dxa"/>
          </w:tcPr>
          <w:p w14:paraId="1D131F23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6E8FE9C2" w14:textId="77777777" w:rsidTr="002C46E5">
        <w:trPr>
          <w:jc w:val="center"/>
        </w:trPr>
        <w:tc>
          <w:tcPr>
            <w:tcW w:w="1696" w:type="dxa"/>
          </w:tcPr>
          <w:p w14:paraId="30A1857D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VV- 9-1-05</w:t>
            </w:r>
          </w:p>
        </w:tc>
        <w:tc>
          <w:tcPr>
            <w:tcW w:w="5812" w:type="dxa"/>
          </w:tcPr>
          <w:p w14:paraId="3F8ACA14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rozliší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4961" w:type="dxa"/>
          </w:tcPr>
          <w:p w14:paraId="4A77330D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</w:p>
          <w:p w14:paraId="59EE4A6B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Sebehodnocení</w:t>
            </w:r>
          </w:p>
          <w:p w14:paraId="25A9DCC4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Sebepřijetí</w:t>
            </w:r>
          </w:p>
          <w:p w14:paraId="00870248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Sebeprezentace</w:t>
            </w:r>
          </w:p>
          <w:p w14:paraId="566F24AD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Zpracování neúspěchu</w:t>
            </w:r>
          </w:p>
          <w:p w14:paraId="00DED440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Vyjádření postoje k výtvarnému dílu (např. spolužáků, rodinných příslušníků, výtvarníků apod.) </w:t>
            </w:r>
          </w:p>
          <w:p w14:paraId="7F813A31" w14:textId="77777777" w:rsidR="002C46E5" w:rsidRPr="0017426F" w:rsidRDefault="002C46E5" w:rsidP="002C46E5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Využití cizího výtvarného díla jako inspirace pro vlastní tvorbu.</w:t>
            </w:r>
          </w:p>
          <w:p w14:paraId="1BA26AAE" w14:textId="77777777" w:rsidR="002C46E5" w:rsidRPr="0017426F" w:rsidRDefault="002C46E5" w:rsidP="002C46E5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40E36469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13765CE1" w14:textId="77777777" w:rsidTr="002C46E5">
        <w:trPr>
          <w:jc w:val="center"/>
        </w:trPr>
        <w:tc>
          <w:tcPr>
            <w:tcW w:w="1696" w:type="dxa"/>
          </w:tcPr>
          <w:p w14:paraId="22079A9C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VV- 9-1-06</w:t>
            </w:r>
          </w:p>
        </w:tc>
        <w:tc>
          <w:tcPr>
            <w:tcW w:w="5812" w:type="dxa"/>
          </w:tcPr>
          <w:p w14:paraId="18C31224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4961" w:type="dxa"/>
          </w:tcPr>
          <w:p w14:paraId="0E9B9CCA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impresionismus</w:t>
            </w:r>
          </w:p>
          <w:p w14:paraId="02DA9D38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secese</w:t>
            </w:r>
          </w:p>
          <w:p w14:paraId="17CE2ACA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moderna</w:t>
            </w:r>
          </w:p>
          <w:p w14:paraId="5B4C38C3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postmoderna</w:t>
            </w:r>
          </w:p>
          <w:p w14:paraId="162A7638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současné umění </w:t>
            </w:r>
          </w:p>
          <w:p w14:paraId="760612F7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místní rodáci (Linhart, Sýkora,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Mirvald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21278A7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masová kultura a masmédia</w:t>
            </w:r>
          </w:p>
          <w:p w14:paraId="79AB804C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prolínání kultur</w:t>
            </w:r>
          </w:p>
          <w:p w14:paraId="4365D773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rozbor uměleckého díla</w:t>
            </w:r>
          </w:p>
          <w:p w14:paraId="35072993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nejvýznamnější světové galerie</w:t>
            </w:r>
          </w:p>
          <w:p w14:paraId="6ED2BB39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sbírky moderního umění</w:t>
            </w:r>
          </w:p>
          <w:p w14:paraId="25657D35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pojmy: estetika, krásno, vkus a kýč</w:t>
            </w:r>
          </w:p>
        </w:tc>
        <w:tc>
          <w:tcPr>
            <w:tcW w:w="3124" w:type="dxa"/>
          </w:tcPr>
          <w:p w14:paraId="41812BB4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25C133FD" w14:textId="77777777" w:rsidTr="002C46E5">
        <w:trPr>
          <w:jc w:val="center"/>
        </w:trPr>
        <w:tc>
          <w:tcPr>
            <w:tcW w:w="1696" w:type="dxa"/>
          </w:tcPr>
          <w:p w14:paraId="3ED5D7F7" w14:textId="77777777" w:rsidR="002C46E5" w:rsidRPr="0017426F" w:rsidRDefault="002C46E5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VV- 9-1-07</w:t>
            </w:r>
          </w:p>
        </w:tc>
        <w:tc>
          <w:tcPr>
            <w:tcW w:w="5812" w:type="dxa"/>
          </w:tcPr>
          <w:p w14:paraId="2CCAE95C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ověřuje komunikační účinky vybraných, upravených či samostatně vytvořených vizuálně obrazných vyjádření</w:t>
            </w:r>
          </w:p>
        </w:tc>
        <w:tc>
          <w:tcPr>
            <w:tcW w:w="4961" w:type="dxa"/>
          </w:tcPr>
          <w:p w14:paraId="7F6744F6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záměry tvorby a proměny komunikačního obsahu vizuálně obrazných vyjádření vlastních děl i děl výtvarného umění</w:t>
            </w:r>
          </w:p>
          <w:p w14:paraId="37CD89B4" w14:textId="77777777" w:rsidR="002C46E5" w:rsidRPr="0017426F" w:rsidRDefault="002C46E5" w:rsidP="002C46E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historické, sociální a kulturní souvislosti</w:t>
            </w:r>
          </w:p>
        </w:tc>
        <w:tc>
          <w:tcPr>
            <w:tcW w:w="3124" w:type="dxa"/>
          </w:tcPr>
          <w:p w14:paraId="63288D4A" w14:textId="77777777" w:rsidR="002C46E5" w:rsidRPr="0017426F" w:rsidRDefault="002C46E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F43E28" w14:textId="77777777" w:rsidR="002C46E5" w:rsidRPr="0017426F" w:rsidRDefault="002C46E5" w:rsidP="002C46E5">
      <w:pPr>
        <w:rPr>
          <w:rFonts w:asciiTheme="minorHAnsi" w:hAnsiTheme="minorHAnsi" w:cstheme="minorHAnsi"/>
          <w:sz w:val="22"/>
          <w:szCs w:val="22"/>
        </w:rPr>
      </w:pPr>
    </w:p>
    <w:p w14:paraId="47E9BAA5" w14:textId="77777777" w:rsidR="00747867" w:rsidRPr="0017426F" w:rsidRDefault="00747867" w:rsidP="00DA5604">
      <w:pPr>
        <w:rPr>
          <w:b/>
          <w:bCs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17426F" w:rsidRPr="0017426F" w14:paraId="3E713164" w14:textId="77777777" w:rsidTr="0047515D">
        <w:trPr>
          <w:trHeight w:val="354"/>
          <w:jc w:val="center"/>
        </w:trPr>
        <w:tc>
          <w:tcPr>
            <w:tcW w:w="15593" w:type="dxa"/>
            <w:gridSpan w:val="4"/>
          </w:tcPr>
          <w:p w14:paraId="1094FB16" w14:textId="02D9C66A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7.ROČNÍK</w:t>
            </w:r>
          </w:p>
        </w:tc>
      </w:tr>
      <w:tr w:rsidR="0017426F" w:rsidRPr="0017426F" w14:paraId="49E4CE0F" w14:textId="77777777" w:rsidTr="0047515D">
        <w:trPr>
          <w:trHeight w:val="906"/>
          <w:jc w:val="center"/>
        </w:trPr>
        <w:tc>
          <w:tcPr>
            <w:tcW w:w="1696" w:type="dxa"/>
          </w:tcPr>
          <w:p w14:paraId="7A5E8F65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18B00C4E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4D4D47E" w14:textId="77777777" w:rsidR="0047515D" w:rsidRPr="0017426F" w:rsidRDefault="0047515D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8BC8A" w14:textId="77777777" w:rsidR="0047515D" w:rsidRPr="0017426F" w:rsidRDefault="0047515D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295E102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AE5F29F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6299C95A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40CE6AD2" w14:textId="77777777" w:rsidR="0047515D" w:rsidRPr="0017426F" w:rsidRDefault="0047515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7426F" w:rsidRPr="0017426F" w14:paraId="5072F6A4" w14:textId="77777777" w:rsidTr="0047515D">
        <w:trPr>
          <w:jc w:val="center"/>
        </w:trPr>
        <w:tc>
          <w:tcPr>
            <w:tcW w:w="15593" w:type="dxa"/>
            <w:gridSpan w:val="4"/>
          </w:tcPr>
          <w:p w14:paraId="69C1F222" w14:textId="77777777" w:rsidR="0047515D" w:rsidRPr="0017426F" w:rsidRDefault="0047515D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17426F" w:rsidRPr="0017426F" w14:paraId="6D974805" w14:textId="77777777" w:rsidTr="0047515D">
        <w:trPr>
          <w:jc w:val="center"/>
        </w:trPr>
        <w:tc>
          <w:tcPr>
            <w:tcW w:w="1696" w:type="dxa"/>
          </w:tcPr>
          <w:p w14:paraId="656CC7D2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VV-9-1-01</w:t>
            </w:r>
          </w:p>
        </w:tc>
        <w:tc>
          <w:tcPr>
            <w:tcW w:w="5812" w:type="dxa"/>
          </w:tcPr>
          <w:p w14:paraId="193A9FC1" w14:textId="77777777" w:rsidR="0047515D" w:rsidRPr="0017426F" w:rsidRDefault="0047515D" w:rsidP="0047515D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4961" w:type="dxa"/>
          </w:tcPr>
          <w:p w14:paraId="790F6821" w14:textId="77777777" w:rsidR="0047515D" w:rsidRPr="0017426F" w:rsidRDefault="0047515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Vizuálně obrazné elementy</w:t>
            </w:r>
          </w:p>
          <w:p w14:paraId="5F1AC2F5" w14:textId="77777777" w:rsidR="0047515D" w:rsidRPr="0017426F" w:rsidRDefault="0047515D" w:rsidP="0047515D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tvar, objem, barevné kvality, textura, rozvržení v obrazové ploše</w:t>
            </w:r>
          </w:p>
          <w:p w14:paraId="20B60C58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Akční tvar malby a kresby</w:t>
            </w:r>
          </w:p>
          <w:p w14:paraId="03044F8F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Proces stavby vizuálně obrazného vyjádření jako struktury vtahů</w:t>
            </w:r>
          </w:p>
          <w:p w14:paraId="576CCE48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Kresba, výrazové vlastnosti</w:t>
            </w:r>
          </w:p>
          <w:p w14:paraId="043275E1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kompozice v ploše</w:t>
            </w:r>
          </w:p>
          <w:p w14:paraId="1EE0FB6D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různým materiálem</w:t>
            </w:r>
          </w:p>
          <w:p w14:paraId="381A5166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dle skutečnosti</w:t>
            </w:r>
          </w:p>
          <w:p w14:paraId="64B196DC" w14:textId="77777777" w:rsidR="0047515D" w:rsidRPr="0017426F" w:rsidRDefault="0047515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Kresba</w:t>
            </w:r>
          </w:p>
          <w:p w14:paraId="0BF569D7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Uhel, rudka, křída</w:t>
            </w:r>
          </w:p>
          <w:p w14:paraId="60EA1081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Tužka</w:t>
            </w:r>
          </w:p>
          <w:p w14:paraId="0E8815EF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Perokresba, kresba dřívkem, aj.</w:t>
            </w:r>
          </w:p>
          <w:p w14:paraId="15BE28F9" w14:textId="77777777" w:rsidR="0047515D" w:rsidRPr="0017426F" w:rsidRDefault="0047515D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36A64F" w14:textId="77777777" w:rsidR="0047515D" w:rsidRPr="0017426F" w:rsidRDefault="0047515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Malba</w:t>
            </w:r>
          </w:p>
          <w:p w14:paraId="3A96F3F9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Temperové a vodové barvy</w:t>
            </w:r>
          </w:p>
          <w:p w14:paraId="4C1A780A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Pastel, voskový pastel</w:t>
            </w:r>
          </w:p>
          <w:p w14:paraId="2E7BF6A5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Syntetické barvy, aj.</w:t>
            </w:r>
          </w:p>
          <w:p w14:paraId="64B1D7B4" w14:textId="77777777" w:rsidR="0047515D" w:rsidRPr="0017426F" w:rsidRDefault="0047515D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AD0456" w14:textId="77777777" w:rsidR="0047515D" w:rsidRPr="0017426F" w:rsidRDefault="0047515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Grafické techniky</w:t>
            </w:r>
          </w:p>
          <w:p w14:paraId="298C18F5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Tisk z výšky – tiskátka, linoryt,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papírotisk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, tisk z textilu, šablonový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atd.</w:t>
            </w:r>
          </w:p>
          <w:p w14:paraId="7EA62DF1" w14:textId="77777777" w:rsidR="0047515D" w:rsidRPr="0017426F" w:rsidRDefault="0047515D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3D6692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Tisk z plochy – monotyp</w:t>
            </w:r>
          </w:p>
          <w:p w14:paraId="7694B7CB" w14:textId="77777777" w:rsidR="0047515D" w:rsidRPr="0017426F" w:rsidRDefault="0047515D" w:rsidP="0047515D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Experimentální graf. techniky</w:t>
            </w:r>
            <w:r w:rsidRPr="0017426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Kombinované a experimentální techniky </w:t>
            </w:r>
          </w:p>
          <w:p w14:paraId="425BCEE6" w14:textId="77777777" w:rsidR="0047515D" w:rsidRPr="0017426F" w:rsidRDefault="0047515D" w:rsidP="0047515D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 frotáž…</w:t>
            </w:r>
          </w:p>
          <w:p w14:paraId="571D1376" w14:textId="77777777" w:rsidR="0047515D" w:rsidRPr="0017426F" w:rsidRDefault="0047515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Prostorová tvorba</w:t>
            </w:r>
          </w:p>
          <w:p w14:paraId="118081C4" w14:textId="77777777" w:rsidR="0047515D" w:rsidRPr="0017426F" w:rsidRDefault="0047515D" w:rsidP="0047515D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Hlína,  těsto</w:t>
            </w:r>
            <w:proofErr w:type="gramEnd"/>
          </w:p>
          <w:p w14:paraId="09FF0543" w14:textId="77777777" w:rsidR="0047515D" w:rsidRPr="0017426F" w:rsidRDefault="0047515D" w:rsidP="0047515D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Přírodní materiály </w:t>
            </w:r>
          </w:p>
          <w:p w14:paraId="177992A4" w14:textId="77777777" w:rsidR="0047515D" w:rsidRPr="0017426F" w:rsidRDefault="0047515D" w:rsidP="0047515D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Papír, ruční papír, kašírování</w:t>
            </w:r>
          </w:p>
          <w:p w14:paraId="2DFB5301" w14:textId="77777777" w:rsidR="0047515D" w:rsidRPr="0017426F" w:rsidRDefault="0047515D" w:rsidP="0047515D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Textil</w:t>
            </w:r>
          </w:p>
        </w:tc>
        <w:tc>
          <w:tcPr>
            <w:tcW w:w="3124" w:type="dxa"/>
          </w:tcPr>
          <w:p w14:paraId="1DAC1466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50A866C3" w14:textId="77777777" w:rsidTr="0047515D">
        <w:trPr>
          <w:jc w:val="center"/>
        </w:trPr>
        <w:tc>
          <w:tcPr>
            <w:tcW w:w="1696" w:type="dxa"/>
          </w:tcPr>
          <w:p w14:paraId="5FB2E625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VV- 9-1-02</w:t>
            </w:r>
          </w:p>
        </w:tc>
        <w:tc>
          <w:tcPr>
            <w:tcW w:w="5812" w:type="dxa"/>
          </w:tcPr>
          <w:p w14:paraId="6D33FCB8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4961" w:type="dxa"/>
          </w:tcPr>
          <w:p w14:paraId="7E731288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Promítne vlastní zkušenost do své tvorby</w:t>
            </w:r>
          </w:p>
          <w:p w14:paraId="1F9AD6A2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Porovnání záměru tvorby s jejím výsledkem</w:t>
            </w:r>
          </w:p>
          <w:p w14:paraId="1228B5A2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Respekt k odlišné interpretaci v rámci skupiny</w:t>
            </w:r>
          </w:p>
        </w:tc>
        <w:tc>
          <w:tcPr>
            <w:tcW w:w="3124" w:type="dxa"/>
          </w:tcPr>
          <w:p w14:paraId="3ECCC4D8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10950D15" w14:textId="77777777" w:rsidTr="0047515D">
        <w:trPr>
          <w:jc w:val="center"/>
        </w:trPr>
        <w:tc>
          <w:tcPr>
            <w:tcW w:w="1696" w:type="dxa"/>
          </w:tcPr>
          <w:p w14:paraId="677B2DF0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VV- 9-1-03</w:t>
            </w:r>
          </w:p>
        </w:tc>
        <w:tc>
          <w:tcPr>
            <w:tcW w:w="5812" w:type="dxa"/>
          </w:tcPr>
          <w:p w14:paraId="7B9E4DFD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zachycuje jevy a procesy v proměnách a vztazích; k tvorbě užívá některé metody uplatňované v současném výtvarném umění a digitálních médiích</w:t>
            </w:r>
          </w:p>
        </w:tc>
        <w:tc>
          <w:tcPr>
            <w:tcW w:w="4961" w:type="dxa"/>
          </w:tcPr>
          <w:p w14:paraId="0322E224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Grafické techniky, (např. tisk z koláže, ze šablony, vosková technika, frotáž,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6C4A42E3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počítačová grafika, fotografie, video, animace</w:t>
            </w:r>
          </w:p>
          <w:p w14:paraId="77F4E710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Prostorové vyjádření – sochařské/modelovací techniky</w:t>
            </w:r>
          </w:p>
        </w:tc>
        <w:tc>
          <w:tcPr>
            <w:tcW w:w="3124" w:type="dxa"/>
          </w:tcPr>
          <w:p w14:paraId="09515776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0DF4E647" w14:textId="77777777" w:rsidTr="0047515D">
        <w:trPr>
          <w:jc w:val="center"/>
        </w:trPr>
        <w:tc>
          <w:tcPr>
            <w:tcW w:w="1696" w:type="dxa"/>
          </w:tcPr>
          <w:p w14:paraId="41238F7B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VV- 9-1-04</w:t>
            </w:r>
          </w:p>
        </w:tc>
        <w:tc>
          <w:tcPr>
            <w:tcW w:w="5812" w:type="dxa"/>
          </w:tcPr>
          <w:p w14:paraId="0C444C03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kombinuje a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prostředky pro vlastní osobité vyjádření</w:t>
            </w:r>
          </w:p>
        </w:tc>
        <w:tc>
          <w:tcPr>
            <w:tcW w:w="4961" w:type="dxa"/>
          </w:tcPr>
          <w:p w14:paraId="3324B8E7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Tvořivé experimentování</w:t>
            </w:r>
          </w:p>
          <w:p w14:paraId="22D63708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Vnímání a využití multimediální tvorby</w:t>
            </w:r>
          </w:p>
        </w:tc>
        <w:tc>
          <w:tcPr>
            <w:tcW w:w="3124" w:type="dxa"/>
          </w:tcPr>
          <w:p w14:paraId="0F0A01D4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0D0B56C" w14:textId="77777777" w:rsidTr="0047515D">
        <w:trPr>
          <w:jc w:val="center"/>
        </w:trPr>
        <w:tc>
          <w:tcPr>
            <w:tcW w:w="1696" w:type="dxa"/>
          </w:tcPr>
          <w:p w14:paraId="0732F77B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VV- 9-1-05</w:t>
            </w:r>
          </w:p>
        </w:tc>
        <w:tc>
          <w:tcPr>
            <w:tcW w:w="5812" w:type="dxa"/>
          </w:tcPr>
          <w:p w14:paraId="494CDA50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rozliší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4961" w:type="dxa"/>
          </w:tcPr>
          <w:p w14:paraId="2460047C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</w:p>
          <w:p w14:paraId="1298BF39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Sebehodnocení</w:t>
            </w:r>
          </w:p>
          <w:p w14:paraId="08ECADB3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Sebepřijetí</w:t>
            </w:r>
          </w:p>
          <w:p w14:paraId="7AD06425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Sebeprezentace</w:t>
            </w:r>
          </w:p>
          <w:p w14:paraId="279EE185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Zpracování neúspěchu</w:t>
            </w:r>
          </w:p>
          <w:p w14:paraId="153E6B62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Vyjádření postoje k výtvarnému dílu (např. spolužáků, rodinných příslušníků, výtvarníků apod.) </w:t>
            </w:r>
          </w:p>
          <w:p w14:paraId="16AA4DB2" w14:textId="77777777" w:rsidR="0047515D" w:rsidRPr="0017426F" w:rsidRDefault="0047515D" w:rsidP="0047515D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Využití cizího výtvarného díla jako inspirace pro vlastní tvorbu.</w:t>
            </w:r>
          </w:p>
          <w:p w14:paraId="1E7356E5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49D94FA1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A69FB7F" w14:textId="77777777" w:rsidTr="0047515D">
        <w:trPr>
          <w:jc w:val="center"/>
        </w:trPr>
        <w:tc>
          <w:tcPr>
            <w:tcW w:w="1696" w:type="dxa"/>
          </w:tcPr>
          <w:p w14:paraId="51CCB338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VV- 9-1-06</w:t>
            </w:r>
          </w:p>
        </w:tc>
        <w:tc>
          <w:tcPr>
            <w:tcW w:w="5812" w:type="dxa"/>
          </w:tcPr>
          <w:p w14:paraId="35045405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4961" w:type="dxa"/>
          </w:tcPr>
          <w:p w14:paraId="02181425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románský sloh</w:t>
            </w:r>
          </w:p>
          <w:p w14:paraId="70C97820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gotika</w:t>
            </w:r>
          </w:p>
          <w:p w14:paraId="7C1255AA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kultura - kulturní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instituce</w:t>
            </w:r>
          </w:p>
          <w:p w14:paraId="666D5D0E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masová kultura a masmédia</w:t>
            </w:r>
          </w:p>
          <w:p w14:paraId="0C97DD7F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prolínání kultur</w:t>
            </w:r>
          </w:p>
          <w:p w14:paraId="39190AD5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ochrana kulturních památek</w:t>
            </w:r>
          </w:p>
          <w:p w14:paraId="10C161FA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umění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písma - vznik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 vývoj písma, funkce písma, písmo v současné kultuře</w:t>
            </w:r>
          </w:p>
        </w:tc>
        <w:tc>
          <w:tcPr>
            <w:tcW w:w="3124" w:type="dxa"/>
          </w:tcPr>
          <w:p w14:paraId="65D86A11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236B7BA2" w14:textId="77777777" w:rsidTr="0047515D">
        <w:trPr>
          <w:jc w:val="center"/>
        </w:trPr>
        <w:tc>
          <w:tcPr>
            <w:tcW w:w="1696" w:type="dxa"/>
          </w:tcPr>
          <w:p w14:paraId="0EE21181" w14:textId="77777777" w:rsidR="0047515D" w:rsidRPr="0017426F" w:rsidRDefault="0047515D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VV- 9-1-07</w:t>
            </w:r>
          </w:p>
        </w:tc>
        <w:tc>
          <w:tcPr>
            <w:tcW w:w="5812" w:type="dxa"/>
          </w:tcPr>
          <w:p w14:paraId="11C63797" w14:textId="77777777" w:rsidR="0047515D" w:rsidRPr="0017426F" w:rsidRDefault="0047515D" w:rsidP="0047515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ověřuje komunikační účinky vybraných, upravených či samostatně vytvořených vizuálně obrazných vyjádření</w:t>
            </w:r>
          </w:p>
        </w:tc>
        <w:tc>
          <w:tcPr>
            <w:tcW w:w="4961" w:type="dxa"/>
          </w:tcPr>
          <w:p w14:paraId="7C4F5865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Vysvětlování vlastního záměru tvorby ostatním</w:t>
            </w:r>
          </w:p>
          <w:p w14:paraId="0AFF11E8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Vyhodnocení reakce skupiny</w:t>
            </w:r>
          </w:p>
          <w:p w14:paraId="765EA474" w14:textId="77777777" w:rsidR="0047515D" w:rsidRPr="0017426F" w:rsidRDefault="0047515D" w:rsidP="0047515D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Přijetí úspěchu či neúspěchu</w:t>
            </w:r>
          </w:p>
        </w:tc>
        <w:tc>
          <w:tcPr>
            <w:tcW w:w="3124" w:type="dxa"/>
          </w:tcPr>
          <w:p w14:paraId="27D7F8AB" w14:textId="77777777" w:rsidR="0047515D" w:rsidRPr="0017426F" w:rsidRDefault="0047515D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72C293" w14:textId="77777777" w:rsidR="0047515D" w:rsidRPr="0017426F" w:rsidRDefault="0047515D" w:rsidP="0047515D">
      <w:pPr>
        <w:rPr>
          <w:rFonts w:asciiTheme="minorHAnsi" w:hAnsiTheme="minorHAnsi" w:cstheme="minorHAnsi"/>
          <w:sz w:val="22"/>
          <w:szCs w:val="22"/>
        </w:rPr>
      </w:pPr>
    </w:p>
    <w:p w14:paraId="21F5CA8D" w14:textId="77777777" w:rsidR="002C46E5" w:rsidRPr="0017426F" w:rsidRDefault="002C46E5" w:rsidP="00DA5604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17426F" w:rsidRPr="0017426F" w14:paraId="2BD9E12A" w14:textId="77777777" w:rsidTr="000F3D8B">
        <w:trPr>
          <w:trHeight w:val="337"/>
          <w:jc w:val="center"/>
        </w:trPr>
        <w:tc>
          <w:tcPr>
            <w:tcW w:w="15593" w:type="dxa"/>
            <w:gridSpan w:val="4"/>
          </w:tcPr>
          <w:p w14:paraId="5A23D61C" w14:textId="210613C3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8.ROČNÍK</w:t>
            </w:r>
          </w:p>
        </w:tc>
      </w:tr>
      <w:tr w:rsidR="0017426F" w:rsidRPr="0017426F" w14:paraId="3DBD817A" w14:textId="77777777" w:rsidTr="000F3D8B">
        <w:trPr>
          <w:trHeight w:val="906"/>
          <w:jc w:val="center"/>
        </w:trPr>
        <w:tc>
          <w:tcPr>
            <w:tcW w:w="1696" w:type="dxa"/>
          </w:tcPr>
          <w:p w14:paraId="4964A36A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4DDEFAD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1409557" w14:textId="77777777" w:rsidR="000F3D8B" w:rsidRPr="0017426F" w:rsidRDefault="000F3D8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AE0E1C" w14:textId="77777777" w:rsidR="000F3D8B" w:rsidRPr="0017426F" w:rsidRDefault="000F3D8B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1602A67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1479047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7176CBFB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757C545E" w14:textId="77777777" w:rsidR="000F3D8B" w:rsidRPr="0017426F" w:rsidRDefault="000F3D8B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7426F" w:rsidRPr="0017426F" w14:paraId="327EBBB6" w14:textId="77777777" w:rsidTr="000F3D8B">
        <w:trPr>
          <w:jc w:val="center"/>
        </w:trPr>
        <w:tc>
          <w:tcPr>
            <w:tcW w:w="15593" w:type="dxa"/>
            <w:gridSpan w:val="4"/>
          </w:tcPr>
          <w:p w14:paraId="2A1CEB61" w14:textId="77777777" w:rsidR="000F3D8B" w:rsidRPr="0017426F" w:rsidRDefault="000F3D8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17426F" w:rsidRPr="0017426F" w14:paraId="25873248" w14:textId="77777777" w:rsidTr="000F3D8B">
        <w:trPr>
          <w:jc w:val="center"/>
        </w:trPr>
        <w:tc>
          <w:tcPr>
            <w:tcW w:w="1696" w:type="dxa"/>
          </w:tcPr>
          <w:p w14:paraId="42F3F5EE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VV-9-1-01</w:t>
            </w:r>
          </w:p>
        </w:tc>
        <w:tc>
          <w:tcPr>
            <w:tcW w:w="5812" w:type="dxa"/>
          </w:tcPr>
          <w:p w14:paraId="242E89DF" w14:textId="77777777" w:rsidR="000F3D8B" w:rsidRPr="0017426F" w:rsidRDefault="000F3D8B" w:rsidP="000F3D8B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4961" w:type="dxa"/>
          </w:tcPr>
          <w:p w14:paraId="286C04C2" w14:textId="77777777" w:rsidR="000F3D8B" w:rsidRPr="0017426F" w:rsidRDefault="000F3D8B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Vizuálně obrazné elementy</w:t>
            </w:r>
          </w:p>
          <w:p w14:paraId="52FF4AA9" w14:textId="77777777" w:rsidR="000F3D8B" w:rsidRPr="0017426F" w:rsidRDefault="000F3D8B" w:rsidP="000F3D8B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tvar, objem, barevné kvality, textura, rozvržení v obrazové ploše</w:t>
            </w:r>
          </w:p>
          <w:p w14:paraId="26E01A7A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Akční tvar malby a kresby</w:t>
            </w:r>
          </w:p>
          <w:p w14:paraId="7E646F11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Proces stavby vizuálně obrazného vyjádření jako struktury vtahů</w:t>
            </w:r>
          </w:p>
          <w:p w14:paraId="6E05DA95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Kresba, výrazové vlastnosti</w:t>
            </w:r>
          </w:p>
          <w:p w14:paraId="719F6642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kompozice v ploše</w:t>
            </w:r>
          </w:p>
          <w:p w14:paraId="0B22F3FB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různým materiálem</w:t>
            </w:r>
          </w:p>
          <w:p w14:paraId="56F69D5A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dle skutečnosti</w:t>
            </w:r>
          </w:p>
          <w:p w14:paraId="4DFF763D" w14:textId="77777777" w:rsidR="000F3D8B" w:rsidRPr="0017426F" w:rsidRDefault="000F3D8B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Kresba</w:t>
            </w:r>
          </w:p>
          <w:p w14:paraId="5C67D541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Uhel, rudka, křída</w:t>
            </w:r>
          </w:p>
          <w:p w14:paraId="166D0950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Tužka</w:t>
            </w:r>
          </w:p>
          <w:p w14:paraId="700B0EB6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Perokresba, kresba dřívkem, aj.</w:t>
            </w:r>
          </w:p>
          <w:p w14:paraId="73405559" w14:textId="77777777" w:rsidR="000F3D8B" w:rsidRPr="0017426F" w:rsidRDefault="000F3D8B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Malba</w:t>
            </w:r>
          </w:p>
          <w:p w14:paraId="0617337E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Temperové a vodové barvy</w:t>
            </w:r>
          </w:p>
          <w:p w14:paraId="431F1B80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Pastel, voskový pastel</w:t>
            </w:r>
          </w:p>
          <w:p w14:paraId="1B6ED638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Syntetické barvy, aj.</w:t>
            </w:r>
          </w:p>
          <w:p w14:paraId="061CD839" w14:textId="77777777" w:rsidR="000F3D8B" w:rsidRPr="0017426F" w:rsidRDefault="000F3D8B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Grafické techniky</w:t>
            </w:r>
          </w:p>
          <w:p w14:paraId="1B9FA6D3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Tisk z výšky – tiskátka, linoryt,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papírotisk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, tisk z textilu, šablonový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atd.</w:t>
            </w:r>
          </w:p>
          <w:p w14:paraId="56CFB542" w14:textId="77777777" w:rsidR="000F3D8B" w:rsidRPr="0017426F" w:rsidRDefault="000F3D8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97F30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 z plochy – monotyp</w:t>
            </w:r>
          </w:p>
          <w:p w14:paraId="5F4148F3" w14:textId="77777777" w:rsidR="000F3D8B" w:rsidRPr="0017426F" w:rsidRDefault="000F3D8B" w:rsidP="000F3D8B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Experimentální graf. techniky</w:t>
            </w:r>
            <w:r w:rsidRPr="0017426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Kombinované a experimentální techniky </w:t>
            </w:r>
          </w:p>
          <w:p w14:paraId="66987D7F" w14:textId="77777777" w:rsidR="000F3D8B" w:rsidRPr="0017426F" w:rsidRDefault="000F3D8B" w:rsidP="000F3D8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Koláž, frotáž…</w:t>
            </w:r>
          </w:p>
          <w:p w14:paraId="03136E92" w14:textId="77777777" w:rsidR="000F3D8B" w:rsidRPr="0017426F" w:rsidRDefault="000F3D8B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Prostorová tvorba</w:t>
            </w:r>
          </w:p>
          <w:p w14:paraId="1B858D11" w14:textId="77777777" w:rsidR="000F3D8B" w:rsidRPr="0017426F" w:rsidRDefault="000F3D8B" w:rsidP="000F3D8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Hlína,  těsto</w:t>
            </w:r>
            <w:proofErr w:type="gramEnd"/>
          </w:p>
          <w:p w14:paraId="6D81773A" w14:textId="77777777" w:rsidR="000F3D8B" w:rsidRPr="0017426F" w:rsidRDefault="000F3D8B" w:rsidP="000F3D8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Přírodní materiály </w:t>
            </w:r>
          </w:p>
          <w:p w14:paraId="1AC7E9CD" w14:textId="77777777" w:rsidR="000F3D8B" w:rsidRPr="0017426F" w:rsidRDefault="000F3D8B" w:rsidP="000F3D8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Papír, ruční papír, kašírování</w:t>
            </w:r>
          </w:p>
          <w:p w14:paraId="02612F60" w14:textId="77777777" w:rsidR="000F3D8B" w:rsidRPr="0017426F" w:rsidRDefault="000F3D8B" w:rsidP="000F3D8B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Textil</w:t>
            </w:r>
          </w:p>
        </w:tc>
        <w:tc>
          <w:tcPr>
            <w:tcW w:w="3124" w:type="dxa"/>
          </w:tcPr>
          <w:p w14:paraId="65631771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A9B668F" w14:textId="77777777" w:rsidTr="000F3D8B">
        <w:trPr>
          <w:jc w:val="center"/>
        </w:trPr>
        <w:tc>
          <w:tcPr>
            <w:tcW w:w="1696" w:type="dxa"/>
          </w:tcPr>
          <w:p w14:paraId="4EA0B1AC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VV- 9-1-02</w:t>
            </w:r>
          </w:p>
        </w:tc>
        <w:tc>
          <w:tcPr>
            <w:tcW w:w="5812" w:type="dxa"/>
          </w:tcPr>
          <w:p w14:paraId="05CCF233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4961" w:type="dxa"/>
          </w:tcPr>
          <w:p w14:paraId="2274326C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Promítne vlastní zkušenost do své tvorby</w:t>
            </w:r>
          </w:p>
          <w:p w14:paraId="5EBF0CEF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Porovnání záměru tvorby s jejím výsledkem</w:t>
            </w:r>
          </w:p>
          <w:p w14:paraId="62601366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Respekt k odlišné interpretaci v rámci skupiny</w:t>
            </w:r>
          </w:p>
          <w:p w14:paraId="1AD52372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manipulace s objekty</w:t>
            </w:r>
          </w:p>
          <w:p w14:paraId="7DBD9BC2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studie hlavy a postavy</w:t>
            </w:r>
          </w:p>
          <w:p w14:paraId="6E0D6F63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pohyb těla a jeho umístění v prostoru</w:t>
            </w:r>
          </w:p>
        </w:tc>
        <w:tc>
          <w:tcPr>
            <w:tcW w:w="3124" w:type="dxa"/>
          </w:tcPr>
          <w:p w14:paraId="14772A38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037005EF" w14:textId="77777777" w:rsidTr="000F3D8B">
        <w:trPr>
          <w:jc w:val="center"/>
        </w:trPr>
        <w:tc>
          <w:tcPr>
            <w:tcW w:w="1696" w:type="dxa"/>
          </w:tcPr>
          <w:p w14:paraId="76BA48F9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VV- 9-1-03</w:t>
            </w:r>
          </w:p>
        </w:tc>
        <w:tc>
          <w:tcPr>
            <w:tcW w:w="5812" w:type="dxa"/>
          </w:tcPr>
          <w:p w14:paraId="638E6E2B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zachycuje jevy a procesy v proměnách a vztazích; k tvorbě užívá některé metody uplatňované v současném výtvarném umění a digitálních médiích</w:t>
            </w:r>
          </w:p>
        </w:tc>
        <w:tc>
          <w:tcPr>
            <w:tcW w:w="4961" w:type="dxa"/>
          </w:tcPr>
          <w:p w14:paraId="6A254F3F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Grafické techniky, (např. tisk z koláže, ze šablony, vosková technika, frotáž,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345E05BE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počítačová grafika, fotografie, video, animace</w:t>
            </w:r>
          </w:p>
          <w:p w14:paraId="160F2C68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Prostorové vyjádření – sochařské/modelovací techniky</w:t>
            </w:r>
          </w:p>
        </w:tc>
        <w:tc>
          <w:tcPr>
            <w:tcW w:w="3124" w:type="dxa"/>
          </w:tcPr>
          <w:p w14:paraId="5F275836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2B526F92" w14:textId="77777777" w:rsidTr="000F3D8B">
        <w:trPr>
          <w:jc w:val="center"/>
        </w:trPr>
        <w:tc>
          <w:tcPr>
            <w:tcW w:w="1696" w:type="dxa"/>
          </w:tcPr>
          <w:p w14:paraId="7BA04E07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VV- 9-1-04</w:t>
            </w:r>
          </w:p>
        </w:tc>
        <w:tc>
          <w:tcPr>
            <w:tcW w:w="5812" w:type="dxa"/>
          </w:tcPr>
          <w:p w14:paraId="4FDE6930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kombinuje a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prostředky pro vlastní osobité vyjádření</w:t>
            </w:r>
          </w:p>
        </w:tc>
        <w:tc>
          <w:tcPr>
            <w:tcW w:w="4961" w:type="dxa"/>
          </w:tcPr>
          <w:p w14:paraId="22764003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Tvořivé experimentování</w:t>
            </w:r>
          </w:p>
          <w:p w14:paraId="2D828A4F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Vnímání a využití multimediální tvorby</w:t>
            </w:r>
          </w:p>
        </w:tc>
        <w:tc>
          <w:tcPr>
            <w:tcW w:w="3124" w:type="dxa"/>
          </w:tcPr>
          <w:p w14:paraId="0400BCAA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C26252C" w14:textId="77777777" w:rsidTr="000F3D8B">
        <w:trPr>
          <w:jc w:val="center"/>
        </w:trPr>
        <w:tc>
          <w:tcPr>
            <w:tcW w:w="1696" w:type="dxa"/>
          </w:tcPr>
          <w:p w14:paraId="148EF528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VV- 9-1-05</w:t>
            </w:r>
          </w:p>
        </w:tc>
        <w:tc>
          <w:tcPr>
            <w:tcW w:w="5812" w:type="dxa"/>
          </w:tcPr>
          <w:p w14:paraId="4B5FAD16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rozliší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4961" w:type="dxa"/>
          </w:tcPr>
          <w:p w14:paraId="30800F9E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</w:p>
          <w:p w14:paraId="3BE3E615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Sebehodnocení</w:t>
            </w:r>
          </w:p>
          <w:p w14:paraId="30FE8A9F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Sebepřijetí</w:t>
            </w:r>
          </w:p>
          <w:p w14:paraId="3018CB2E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Sebeprezentace</w:t>
            </w:r>
          </w:p>
          <w:p w14:paraId="4237803F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Zpracování neúspěchu</w:t>
            </w:r>
          </w:p>
          <w:p w14:paraId="663FD73D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Vyjádření postoje k výtvarnému dílu (např. spolužáků, rodinných příslušníků, výtvarníků apod.) </w:t>
            </w:r>
          </w:p>
          <w:p w14:paraId="3A311DA5" w14:textId="77777777" w:rsidR="000F3D8B" w:rsidRPr="0017426F" w:rsidRDefault="000F3D8B" w:rsidP="000F3D8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Využití cizího výtvarného díla jako inspirace pro vlastní tvorbu.</w:t>
            </w:r>
          </w:p>
          <w:p w14:paraId="094B1EA8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21E3D319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4796A856" w14:textId="77777777" w:rsidTr="000F3D8B">
        <w:trPr>
          <w:jc w:val="center"/>
        </w:trPr>
        <w:tc>
          <w:tcPr>
            <w:tcW w:w="1696" w:type="dxa"/>
          </w:tcPr>
          <w:p w14:paraId="1E6CE094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VV- 9-1-06</w:t>
            </w:r>
          </w:p>
        </w:tc>
        <w:tc>
          <w:tcPr>
            <w:tcW w:w="5812" w:type="dxa"/>
          </w:tcPr>
          <w:p w14:paraId="51F04E34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4961" w:type="dxa"/>
          </w:tcPr>
          <w:p w14:paraId="0AF502D3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renesance</w:t>
            </w:r>
          </w:p>
          <w:p w14:paraId="747A1BA3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baroko, rokoko</w:t>
            </w:r>
          </w:p>
          <w:p w14:paraId="0B8324E5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klasicismus a empír</w:t>
            </w:r>
          </w:p>
          <w:p w14:paraId="412B0F3A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romantismus a realismus</w:t>
            </w:r>
          </w:p>
          <w:p w14:paraId="2BF3FA17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masová kultura a masmédia</w:t>
            </w:r>
          </w:p>
          <w:p w14:paraId="49CE0BE9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prolínání kultur</w:t>
            </w:r>
          </w:p>
          <w:p w14:paraId="00ABD565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výtvarné činnosti spojené s oblastí oděvní kultury, designu a grafického designu</w:t>
            </w:r>
          </w:p>
          <w:p w14:paraId="5B263ECF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pojmy: estetika, krásno, vkus a kýč</w:t>
            </w:r>
          </w:p>
          <w:p w14:paraId="6544711A" w14:textId="77777777" w:rsidR="000F3D8B" w:rsidRPr="0017426F" w:rsidRDefault="000F3D8B" w:rsidP="00BE4745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DB3D8F3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38D1618A" w14:textId="77777777" w:rsidTr="000F3D8B">
        <w:trPr>
          <w:jc w:val="center"/>
        </w:trPr>
        <w:tc>
          <w:tcPr>
            <w:tcW w:w="1696" w:type="dxa"/>
          </w:tcPr>
          <w:p w14:paraId="79C4BEB6" w14:textId="77777777" w:rsidR="000F3D8B" w:rsidRPr="0017426F" w:rsidRDefault="000F3D8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VV- 9-1-07</w:t>
            </w:r>
          </w:p>
        </w:tc>
        <w:tc>
          <w:tcPr>
            <w:tcW w:w="5812" w:type="dxa"/>
          </w:tcPr>
          <w:p w14:paraId="0BD5334C" w14:textId="77777777" w:rsidR="000F3D8B" w:rsidRPr="0017426F" w:rsidRDefault="000F3D8B" w:rsidP="000F3D8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ověřuje komunikační účinky vybraných, upravených či samostatně vytvořených vizuálně obrazných vyjádření</w:t>
            </w:r>
          </w:p>
        </w:tc>
        <w:tc>
          <w:tcPr>
            <w:tcW w:w="4961" w:type="dxa"/>
          </w:tcPr>
          <w:p w14:paraId="0D1DA2BC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Vysvětlování vlastního záměru tvorby ostatním</w:t>
            </w:r>
          </w:p>
          <w:p w14:paraId="44F8BBA5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Vyhodnocení reakce skupiny</w:t>
            </w:r>
          </w:p>
          <w:p w14:paraId="15438F5F" w14:textId="77777777" w:rsidR="000F3D8B" w:rsidRPr="0017426F" w:rsidRDefault="000F3D8B" w:rsidP="000F3D8B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Přijetí úspěchu či neúspěchu</w:t>
            </w:r>
          </w:p>
        </w:tc>
        <w:tc>
          <w:tcPr>
            <w:tcW w:w="3124" w:type="dxa"/>
          </w:tcPr>
          <w:p w14:paraId="5BDFEE9A" w14:textId="77777777" w:rsidR="000F3D8B" w:rsidRPr="0017426F" w:rsidRDefault="000F3D8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97AB92" w14:textId="77777777" w:rsidR="000F3D8B" w:rsidRPr="0017426F" w:rsidRDefault="000F3D8B" w:rsidP="000F3D8B">
      <w:pPr>
        <w:rPr>
          <w:rFonts w:asciiTheme="minorHAnsi" w:hAnsiTheme="minorHAnsi" w:cstheme="minorHAnsi"/>
          <w:sz w:val="22"/>
          <w:szCs w:val="22"/>
        </w:rPr>
      </w:pPr>
    </w:p>
    <w:p w14:paraId="7F27538D" w14:textId="77777777" w:rsidR="0047515D" w:rsidRPr="0017426F" w:rsidRDefault="0047515D" w:rsidP="00DA5604">
      <w:pPr>
        <w:rPr>
          <w:b/>
          <w:bCs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17426F" w:rsidRPr="0017426F" w14:paraId="1470DA8E" w14:textId="77777777" w:rsidTr="0017426F">
        <w:trPr>
          <w:trHeight w:val="359"/>
          <w:jc w:val="center"/>
        </w:trPr>
        <w:tc>
          <w:tcPr>
            <w:tcW w:w="15593" w:type="dxa"/>
            <w:gridSpan w:val="4"/>
          </w:tcPr>
          <w:p w14:paraId="201D05B6" w14:textId="2073A539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9.ROČNÍK</w:t>
            </w:r>
          </w:p>
        </w:tc>
      </w:tr>
      <w:tr w:rsidR="0017426F" w:rsidRPr="0017426F" w14:paraId="563D1F7D" w14:textId="77777777" w:rsidTr="0017426F">
        <w:trPr>
          <w:trHeight w:val="906"/>
          <w:jc w:val="center"/>
        </w:trPr>
        <w:tc>
          <w:tcPr>
            <w:tcW w:w="1696" w:type="dxa"/>
          </w:tcPr>
          <w:p w14:paraId="5A8F1295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DC8B7E5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843A25C" w14:textId="77777777" w:rsidR="0017426F" w:rsidRPr="0017426F" w:rsidRDefault="0017426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B878EA" w14:textId="77777777" w:rsidR="0017426F" w:rsidRPr="0017426F" w:rsidRDefault="0017426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1038C84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0325FD3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2792DA27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47C7C77F" w14:textId="77777777" w:rsidR="0017426F" w:rsidRPr="0017426F" w:rsidRDefault="0017426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7426F" w:rsidRPr="0017426F" w14:paraId="1D14FAD9" w14:textId="77777777" w:rsidTr="0017426F">
        <w:trPr>
          <w:jc w:val="center"/>
        </w:trPr>
        <w:tc>
          <w:tcPr>
            <w:tcW w:w="15593" w:type="dxa"/>
            <w:gridSpan w:val="4"/>
          </w:tcPr>
          <w:p w14:paraId="01EDDBC6" w14:textId="77777777" w:rsidR="0017426F" w:rsidRPr="0017426F" w:rsidRDefault="0017426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Výtvarná výchova</w:t>
            </w:r>
          </w:p>
        </w:tc>
      </w:tr>
      <w:tr w:rsidR="0017426F" w:rsidRPr="0017426F" w14:paraId="32B246FA" w14:textId="77777777" w:rsidTr="0017426F">
        <w:trPr>
          <w:jc w:val="center"/>
        </w:trPr>
        <w:tc>
          <w:tcPr>
            <w:tcW w:w="1696" w:type="dxa"/>
          </w:tcPr>
          <w:p w14:paraId="48E807FD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VV-9-1-01</w:t>
            </w:r>
          </w:p>
        </w:tc>
        <w:tc>
          <w:tcPr>
            <w:tcW w:w="5812" w:type="dxa"/>
          </w:tcPr>
          <w:p w14:paraId="08874563" w14:textId="77777777" w:rsidR="0017426F" w:rsidRPr="0017426F" w:rsidRDefault="0017426F" w:rsidP="0017426F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4961" w:type="dxa"/>
          </w:tcPr>
          <w:p w14:paraId="487D9D96" w14:textId="77777777" w:rsidR="0017426F" w:rsidRPr="0017426F" w:rsidRDefault="0017426F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Vizuálně obrazné elementy</w:t>
            </w:r>
          </w:p>
          <w:p w14:paraId="16136D4B" w14:textId="77777777" w:rsidR="0017426F" w:rsidRPr="0017426F" w:rsidRDefault="0017426F" w:rsidP="0017426F">
            <w:pPr>
              <w:pStyle w:val="Odstavecseseznamem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tvar, objem, barevné kvality, textura, rozvržení v obrazové ploše</w:t>
            </w:r>
          </w:p>
          <w:p w14:paraId="02549C02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Akční tvar malby a kresby</w:t>
            </w:r>
          </w:p>
          <w:p w14:paraId="02F1B054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Proces stavby vizuálně obrazného vyjádření jako struktury vtahů</w:t>
            </w:r>
          </w:p>
          <w:p w14:paraId="0D063175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Kresba, výrazové vlastnosti</w:t>
            </w:r>
          </w:p>
          <w:p w14:paraId="41A3FCB0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Linie, kompozice v ploše</w:t>
            </w:r>
          </w:p>
          <w:p w14:paraId="4B21BE14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různým materiálem</w:t>
            </w:r>
          </w:p>
          <w:p w14:paraId="6885DA3B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Kresba dle skutečnosti</w:t>
            </w:r>
          </w:p>
          <w:p w14:paraId="721208E2" w14:textId="77777777" w:rsidR="0017426F" w:rsidRPr="0017426F" w:rsidRDefault="0017426F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Kresba</w:t>
            </w:r>
          </w:p>
          <w:p w14:paraId="38EBC52E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Uhel, rudka, křída</w:t>
            </w:r>
          </w:p>
          <w:p w14:paraId="47F851F3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Tužka</w:t>
            </w:r>
          </w:p>
          <w:p w14:paraId="1C6CA1C2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Perokresba, kresba dřívkem, aj.</w:t>
            </w:r>
          </w:p>
          <w:p w14:paraId="0E865816" w14:textId="77777777" w:rsidR="0017426F" w:rsidRPr="0017426F" w:rsidRDefault="0017426F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Malba</w:t>
            </w:r>
          </w:p>
          <w:p w14:paraId="52EDF7D7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Temperové a vodové barvy</w:t>
            </w:r>
          </w:p>
          <w:p w14:paraId="0E49E79F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Pastel, voskový pastel</w:t>
            </w:r>
          </w:p>
          <w:p w14:paraId="4447838C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Syntetické barvy, aj.</w:t>
            </w:r>
          </w:p>
          <w:p w14:paraId="068E61F6" w14:textId="77777777" w:rsidR="0017426F" w:rsidRPr="0017426F" w:rsidRDefault="0017426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50D484" w14:textId="77777777" w:rsidR="0017426F" w:rsidRPr="0017426F" w:rsidRDefault="0017426F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Grafické techniky</w:t>
            </w:r>
          </w:p>
          <w:p w14:paraId="7AF57DA1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Tisk z výšky – tiskátka, linoryt,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papírotisk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, tisk z textilu, šablonový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atd.</w:t>
            </w:r>
          </w:p>
          <w:p w14:paraId="36E173BD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Tisk z plochy – monotyp</w:t>
            </w:r>
          </w:p>
          <w:p w14:paraId="0221E2DF" w14:textId="77777777" w:rsidR="0017426F" w:rsidRPr="0017426F" w:rsidRDefault="0017426F" w:rsidP="0017426F">
            <w:pPr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Experimentální graf. techniky</w:t>
            </w:r>
            <w:r w:rsidRPr="0017426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Kombinované a experimentální techniky </w:t>
            </w:r>
          </w:p>
          <w:p w14:paraId="690923E1" w14:textId="77777777" w:rsidR="0017426F" w:rsidRPr="0017426F" w:rsidRDefault="0017426F" w:rsidP="0017426F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 frotáž…</w:t>
            </w:r>
          </w:p>
          <w:p w14:paraId="1EB268A7" w14:textId="77777777" w:rsidR="0017426F" w:rsidRPr="0017426F" w:rsidRDefault="0017426F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/>
                <w:sz w:val="22"/>
                <w:szCs w:val="22"/>
              </w:rPr>
              <w:t>Prostorová tvorba</w:t>
            </w:r>
          </w:p>
          <w:p w14:paraId="3D658717" w14:textId="77777777" w:rsidR="0017426F" w:rsidRPr="0017426F" w:rsidRDefault="0017426F" w:rsidP="0017426F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Hlína,  těsto</w:t>
            </w:r>
            <w:proofErr w:type="gramEnd"/>
          </w:p>
          <w:p w14:paraId="7AFC4E93" w14:textId="77777777" w:rsidR="0017426F" w:rsidRPr="0017426F" w:rsidRDefault="0017426F" w:rsidP="0017426F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Přírodní materiály </w:t>
            </w:r>
          </w:p>
          <w:p w14:paraId="3C5F59B5" w14:textId="77777777" w:rsidR="0017426F" w:rsidRPr="0017426F" w:rsidRDefault="0017426F" w:rsidP="0017426F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Papír, ruční papír, kašírování</w:t>
            </w:r>
          </w:p>
          <w:p w14:paraId="31015BC8" w14:textId="77777777" w:rsidR="0017426F" w:rsidRPr="0017426F" w:rsidRDefault="0017426F" w:rsidP="0017426F">
            <w:pPr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Textil</w:t>
            </w:r>
          </w:p>
        </w:tc>
        <w:tc>
          <w:tcPr>
            <w:tcW w:w="3124" w:type="dxa"/>
          </w:tcPr>
          <w:p w14:paraId="1C2AD822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697F9FF8" w14:textId="77777777" w:rsidTr="0017426F">
        <w:trPr>
          <w:jc w:val="center"/>
        </w:trPr>
        <w:tc>
          <w:tcPr>
            <w:tcW w:w="1696" w:type="dxa"/>
          </w:tcPr>
          <w:p w14:paraId="7C59A841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VV- 9-1-02</w:t>
            </w:r>
          </w:p>
        </w:tc>
        <w:tc>
          <w:tcPr>
            <w:tcW w:w="5812" w:type="dxa"/>
          </w:tcPr>
          <w:p w14:paraId="1698B1BD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4961" w:type="dxa"/>
          </w:tcPr>
          <w:p w14:paraId="7AE75754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Promítne vlastní zkušenost do své tvorby</w:t>
            </w:r>
          </w:p>
          <w:p w14:paraId="180E3026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Porovnání záměru tvorby s jejím výsledkem</w:t>
            </w:r>
          </w:p>
          <w:p w14:paraId="7359D43B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bCs/>
                <w:sz w:val="22"/>
                <w:szCs w:val="22"/>
              </w:rPr>
              <w:t>Respekt k odlišné interpretaci v rámci skupiny</w:t>
            </w:r>
          </w:p>
          <w:p w14:paraId="582FBEA3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manipulace s objekty</w:t>
            </w:r>
          </w:p>
          <w:p w14:paraId="3AB15FF0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studie hlavy a postavy</w:t>
            </w:r>
          </w:p>
          <w:p w14:paraId="41BA432B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pohyb těla a jeho umístění v prostoru</w:t>
            </w:r>
          </w:p>
        </w:tc>
        <w:tc>
          <w:tcPr>
            <w:tcW w:w="3124" w:type="dxa"/>
          </w:tcPr>
          <w:p w14:paraId="21AF9F51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145BCD21" w14:textId="77777777" w:rsidTr="0017426F">
        <w:trPr>
          <w:jc w:val="center"/>
        </w:trPr>
        <w:tc>
          <w:tcPr>
            <w:tcW w:w="1696" w:type="dxa"/>
          </w:tcPr>
          <w:p w14:paraId="6028DA1D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VV- 9-1-03</w:t>
            </w:r>
          </w:p>
        </w:tc>
        <w:tc>
          <w:tcPr>
            <w:tcW w:w="5812" w:type="dxa"/>
          </w:tcPr>
          <w:p w14:paraId="1A446F64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zachycuje jevy a procesy v proměnách a vztazích; k tvorbě užívá některé metody uplatňované v současném výtvarném umění a digitálních médiích</w:t>
            </w:r>
          </w:p>
        </w:tc>
        <w:tc>
          <w:tcPr>
            <w:tcW w:w="4961" w:type="dxa"/>
          </w:tcPr>
          <w:p w14:paraId="4E721589" w14:textId="77777777" w:rsidR="0017426F" w:rsidRPr="0017426F" w:rsidRDefault="0017426F" w:rsidP="0017426F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Grafické techniky, (např. tisk z koláže, ze šablony, vosková technika, frotáž,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koláž,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.)</w:t>
            </w:r>
          </w:p>
          <w:p w14:paraId="09B10A2E" w14:textId="77777777" w:rsidR="0017426F" w:rsidRPr="0017426F" w:rsidRDefault="0017426F" w:rsidP="0017426F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počítačová grafika, fotografie, video, animace</w:t>
            </w:r>
          </w:p>
          <w:p w14:paraId="67E03F48" w14:textId="77777777" w:rsidR="0017426F" w:rsidRPr="0017426F" w:rsidRDefault="0017426F" w:rsidP="0017426F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Prostorové vyjádření – sochařské/modelovací techniky</w:t>
            </w:r>
          </w:p>
        </w:tc>
        <w:tc>
          <w:tcPr>
            <w:tcW w:w="3124" w:type="dxa"/>
          </w:tcPr>
          <w:p w14:paraId="20E88C51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7684E6DC" w14:textId="77777777" w:rsidTr="0017426F">
        <w:trPr>
          <w:jc w:val="center"/>
        </w:trPr>
        <w:tc>
          <w:tcPr>
            <w:tcW w:w="1696" w:type="dxa"/>
          </w:tcPr>
          <w:p w14:paraId="20D92C54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VV- 9-1-04</w:t>
            </w:r>
          </w:p>
        </w:tc>
        <w:tc>
          <w:tcPr>
            <w:tcW w:w="5812" w:type="dxa"/>
          </w:tcPr>
          <w:p w14:paraId="468654FA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vybírá, kombinuje a </w:t>
            </w: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vytváří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prostředky pro vlastní osobité vyjádření</w:t>
            </w:r>
          </w:p>
        </w:tc>
        <w:tc>
          <w:tcPr>
            <w:tcW w:w="4961" w:type="dxa"/>
          </w:tcPr>
          <w:p w14:paraId="2A76D915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Tvořivé experimentování</w:t>
            </w:r>
          </w:p>
          <w:p w14:paraId="2C72C170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Vnímání a využití multimediální tvorby</w:t>
            </w:r>
          </w:p>
        </w:tc>
        <w:tc>
          <w:tcPr>
            <w:tcW w:w="3124" w:type="dxa"/>
          </w:tcPr>
          <w:p w14:paraId="4973B21D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778F9830" w14:textId="77777777" w:rsidTr="0017426F">
        <w:trPr>
          <w:jc w:val="center"/>
        </w:trPr>
        <w:tc>
          <w:tcPr>
            <w:tcW w:w="1696" w:type="dxa"/>
          </w:tcPr>
          <w:p w14:paraId="63998E70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VV- 9-1-05</w:t>
            </w:r>
          </w:p>
        </w:tc>
        <w:tc>
          <w:tcPr>
            <w:tcW w:w="5812" w:type="dxa"/>
          </w:tcPr>
          <w:p w14:paraId="14FA5CF2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rozliší</w:t>
            </w:r>
            <w:proofErr w:type="gram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 působení vizuálně obrazného vyjádření v rovině smyslového účinku, v rovině subjektivního účinku</w:t>
            </w:r>
          </w:p>
        </w:tc>
        <w:tc>
          <w:tcPr>
            <w:tcW w:w="4961" w:type="dxa"/>
          </w:tcPr>
          <w:p w14:paraId="63CC65DC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Sebepoznání</w:t>
            </w:r>
          </w:p>
          <w:p w14:paraId="336CA0BC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Sebehodnocení</w:t>
            </w:r>
          </w:p>
          <w:p w14:paraId="695F10C7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Sebepřijetí</w:t>
            </w:r>
          </w:p>
          <w:p w14:paraId="7F13A33E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Sebeprezentace</w:t>
            </w:r>
          </w:p>
          <w:p w14:paraId="2F6A7284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Zpracování neúspěchu</w:t>
            </w:r>
          </w:p>
          <w:p w14:paraId="21B8087F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Vyjádření postoje k výtvarnému dílu (např. spolužáků, rodinných příslušníků, výtvarníků apod.) </w:t>
            </w:r>
          </w:p>
          <w:p w14:paraId="2C2AC21C" w14:textId="77777777" w:rsidR="0017426F" w:rsidRPr="0017426F" w:rsidRDefault="0017426F" w:rsidP="0017426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Využití cizího výtvarného díla jako inspirace pro vlastní tvorbu.</w:t>
            </w:r>
          </w:p>
          <w:p w14:paraId="7F657B11" w14:textId="77777777" w:rsidR="0017426F" w:rsidRPr="0017426F" w:rsidRDefault="0017426F" w:rsidP="0017426F">
            <w:pPr>
              <w:numPr>
                <w:ilvl w:val="0"/>
                <w:numId w:val="14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Porovnání výtvoru se svou zkušeností.</w:t>
            </w:r>
          </w:p>
        </w:tc>
        <w:tc>
          <w:tcPr>
            <w:tcW w:w="3124" w:type="dxa"/>
          </w:tcPr>
          <w:p w14:paraId="732F45A4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084AFCC0" w14:textId="77777777" w:rsidTr="0017426F">
        <w:trPr>
          <w:jc w:val="center"/>
        </w:trPr>
        <w:tc>
          <w:tcPr>
            <w:tcW w:w="1696" w:type="dxa"/>
          </w:tcPr>
          <w:p w14:paraId="5ACE7421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VV- 9-1-06</w:t>
            </w:r>
          </w:p>
        </w:tc>
        <w:tc>
          <w:tcPr>
            <w:tcW w:w="5812" w:type="dxa"/>
          </w:tcPr>
          <w:p w14:paraId="3D49F838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4961" w:type="dxa"/>
          </w:tcPr>
          <w:p w14:paraId="59C45B34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impresionismus</w:t>
            </w:r>
          </w:p>
          <w:p w14:paraId="5CEBB214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secese</w:t>
            </w:r>
          </w:p>
          <w:p w14:paraId="591BA173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moderna</w:t>
            </w:r>
          </w:p>
          <w:p w14:paraId="140DA01B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postmoderna</w:t>
            </w:r>
          </w:p>
          <w:p w14:paraId="69C3F1CA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 xml:space="preserve">současné umění </w:t>
            </w:r>
          </w:p>
          <w:p w14:paraId="1D1FC540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místní rodáci (Linhart, Sýkora, </w:t>
            </w:r>
            <w:proofErr w:type="spellStart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Mirvald</w:t>
            </w:r>
            <w:proofErr w:type="spellEnd"/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66DEED2F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masová kultura a masmédia</w:t>
            </w:r>
          </w:p>
          <w:p w14:paraId="113E021D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prolínání kultur</w:t>
            </w:r>
          </w:p>
          <w:p w14:paraId="12E3C471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rozbor uměleckého díla</w:t>
            </w:r>
          </w:p>
          <w:p w14:paraId="46F3D57A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nejvýznamnější světové galerie</w:t>
            </w:r>
          </w:p>
          <w:p w14:paraId="13518C87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sbírky moderního umění</w:t>
            </w:r>
          </w:p>
          <w:p w14:paraId="3A88DD67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pojmy: estetika, krásno, vkus a kýč</w:t>
            </w:r>
          </w:p>
        </w:tc>
        <w:tc>
          <w:tcPr>
            <w:tcW w:w="3124" w:type="dxa"/>
          </w:tcPr>
          <w:p w14:paraId="2FA28166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426F" w:rsidRPr="0017426F" w14:paraId="27A18F20" w14:textId="77777777" w:rsidTr="0017426F">
        <w:trPr>
          <w:jc w:val="center"/>
        </w:trPr>
        <w:tc>
          <w:tcPr>
            <w:tcW w:w="1696" w:type="dxa"/>
          </w:tcPr>
          <w:p w14:paraId="3FCF0B4C" w14:textId="77777777" w:rsidR="0017426F" w:rsidRPr="0017426F" w:rsidRDefault="0017426F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VV- 9-1-07</w:t>
            </w:r>
          </w:p>
        </w:tc>
        <w:tc>
          <w:tcPr>
            <w:tcW w:w="5812" w:type="dxa"/>
          </w:tcPr>
          <w:p w14:paraId="04F12945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ověřuje komunikační účinky vybraných, upravených či samostatně vytvořených vizuálně obrazných vyjádření</w:t>
            </w:r>
          </w:p>
        </w:tc>
        <w:tc>
          <w:tcPr>
            <w:tcW w:w="4961" w:type="dxa"/>
          </w:tcPr>
          <w:p w14:paraId="32C8FA8F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záměry tvorby a proměny komunikačního obsahu vizuálně obrazných vyjádření vlastních děl i děl výtvarného umění</w:t>
            </w:r>
          </w:p>
          <w:p w14:paraId="63410628" w14:textId="77777777" w:rsidR="0017426F" w:rsidRPr="0017426F" w:rsidRDefault="0017426F" w:rsidP="0017426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7426F">
              <w:rPr>
                <w:rFonts w:asciiTheme="minorHAnsi" w:hAnsiTheme="minorHAnsi" w:cstheme="minorHAnsi"/>
                <w:sz w:val="22"/>
                <w:szCs w:val="22"/>
              </w:rPr>
              <w:t>historické, sociální a kulturní souvislosti</w:t>
            </w:r>
          </w:p>
        </w:tc>
        <w:tc>
          <w:tcPr>
            <w:tcW w:w="3124" w:type="dxa"/>
          </w:tcPr>
          <w:p w14:paraId="50960DF0" w14:textId="77777777" w:rsidR="0017426F" w:rsidRPr="0017426F" w:rsidRDefault="0017426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FC776B" w14:textId="77777777" w:rsidR="0017426F" w:rsidRPr="0017426F" w:rsidRDefault="0017426F" w:rsidP="0017426F">
      <w:pPr>
        <w:rPr>
          <w:rFonts w:asciiTheme="minorHAnsi" w:hAnsiTheme="minorHAnsi" w:cstheme="minorHAnsi"/>
          <w:sz w:val="22"/>
          <w:szCs w:val="22"/>
        </w:rPr>
      </w:pPr>
    </w:p>
    <w:p w14:paraId="29D3F235" w14:textId="77777777" w:rsidR="000F3D8B" w:rsidRPr="0017426F" w:rsidRDefault="000F3D8B" w:rsidP="00DA5604">
      <w:pPr>
        <w:rPr>
          <w:b/>
          <w:bCs/>
        </w:rPr>
      </w:pPr>
    </w:p>
    <w:sectPr w:rsidR="000F3D8B" w:rsidRPr="0017426F" w:rsidSect="005E714B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767BA" w14:textId="77777777" w:rsidR="005E714B" w:rsidRDefault="005E714B" w:rsidP="006A176C">
      <w:r>
        <w:separator/>
      </w:r>
    </w:p>
  </w:endnote>
  <w:endnote w:type="continuationSeparator" w:id="0">
    <w:p w14:paraId="13BBF7FE" w14:textId="77777777" w:rsidR="005E714B" w:rsidRDefault="005E714B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CD8E" w14:textId="77777777" w:rsidR="005E714B" w:rsidRDefault="005E714B" w:rsidP="006A176C">
      <w:r>
        <w:separator/>
      </w:r>
    </w:p>
  </w:footnote>
  <w:footnote w:type="continuationSeparator" w:id="0">
    <w:p w14:paraId="56141945" w14:textId="77777777" w:rsidR="005E714B" w:rsidRDefault="005E714B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DA5604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CF714B5" w:rsidR="00DA5604" w:rsidRPr="00F47871" w:rsidRDefault="00DA5604" w:rsidP="00DA5604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Umění a kultura</w:t>
          </w:r>
        </w:p>
      </w:tc>
      <w:tc>
        <w:tcPr>
          <w:tcW w:w="8127" w:type="dxa"/>
          <w:vAlign w:val="center"/>
        </w:tcPr>
        <w:p w14:paraId="5E284884" w14:textId="08802964" w:rsidR="00DA5604" w:rsidRPr="003803E1" w:rsidRDefault="00DA5604" w:rsidP="00DA560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Výtvarná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072"/>
    <w:multiLevelType w:val="hybridMultilevel"/>
    <w:tmpl w:val="2E08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D24B42"/>
    <w:multiLevelType w:val="hybridMultilevel"/>
    <w:tmpl w:val="DFAA0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C27A8"/>
    <w:multiLevelType w:val="hybridMultilevel"/>
    <w:tmpl w:val="1730C9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9549B"/>
    <w:multiLevelType w:val="hybridMultilevel"/>
    <w:tmpl w:val="E2E647AE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8" w15:restartNumberingAfterBreak="0">
    <w:nsid w:val="54882EB0"/>
    <w:multiLevelType w:val="hybridMultilevel"/>
    <w:tmpl w:val="224E7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B2A83"/>
    <w:multiLevelType w:val="hybridMultilevel"/>
    <w:tmpl w:val="39CE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5668B"/>
    <w:multiLevelType w:val="hybridMultilevel"/>
    <w:tmpl w:val="5696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A12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CA13902"/>
    <w:multiLevelType w:val="hybridMultilevel"/>
    <w:tmpl w:val="6A523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295604017">
    <w:abstractNumId w:val="6"/>
  </w:num>
  <w:num w:numId="2" w16cid:durableId="486898425">
    <w:abstractNumId w:val="4"/>
  </w:num>
  <w:num w:numId="3" w16cid:durableId="1050499588">
    <w:abstractNumId w:val="12"/>
  </w:num>
  <w:num w:numId="4" w16cid:durableId="1626423714">
    <w:abstractNumId w:val="9"/>
  </w:num>
  <w:num w:numId="5" w16cid:durableId="372577881">
    <w:abstractNumId w:val="8"/>
  </w:num>
  <w:num w:numId="6" w16cid:durableId="1462377590">
    <w:abstractNumId w:val="0"/>
  </w:num>
  <w:num w:numId="7" w16cid:durableId="50274779">
    <w:abstractNumId w:val="13"/>
  </w:num>
  <w:num w:numId="8" w16cid:durableId="1741243846">
    <w:abstractNumId w:val="2"/>
  </w:num>
  <w:num w:numId="9" w16cid:durableId="225995204">
    <w:abstractNumId w:val="3"/>
  </w:num>
  <w:num w:numId="10" w16cid:durableId="189149827">
    <w:abstractNumId w:val="5"/>
  </w:num>
  <w:num w:numId="11" w16cid:durableId="446004888">
    <w:abstractNumId w:val="14"/>
  </w:num>
  <w:num w:numId="12" w16cid:durableId="1830748740">
    <w:abstractNumId w:val="7"/>
  </w:num>
  <w:num w:numId="13" w16cid:durableId="738403886">
    <w:abstractNumId w:val="10"/>
  </w:num>
  <w:num w:numId="14" w16cid:durableId="1366642351">
    <w:abstractNumId w:val="1"/>
  </w:num>
  <w:num w:numId="15" w16cid:durableId="183987853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0A3E5B"/>
    <w:rsid w:val="000F3D8B"/>
    <w:rsid w:val="0017426F"/>
    <w:rsid w:val="00273EC0"/>
    <w:rsid w:val="002A7C84"/>
    <w:rsid w:val="002C46E5"/>
    <w:rsid w:val="002F16BB"/>
    <w:rsid w:val="00306F92"/>
    <w:rsid w:val="00465CA5"/>
    <w:rsid w:val="0047515D"/>
    <w:rsid w:val="004D50E7"/>
    <w:rsid w:val="00556755"/>
    <w:rsid w:val="00562E3F"/>
    <w:rsid w:val="00570148"/>
    <w:rsid w:val="005C2D08"/>
    <w:rsid w:val="005D51FE"/>
    <w:rsid w:val="005E714B"/>
    <w:rsid w:val="006A176C"/>
    <w:rsid w:val="006D26C2"/>
    <w:rsid w:val="006F6E22"/>
    <w:rsid w:val="00747867"/>
    <w:rsid w:val="00796756"/>
    <w:rsid w:val="007E4E03"/>
    <w:rsid w:val="00811D9E"/>
    <w:rsid w:val="0085787B"/>
    <w:rsid w:val="0089056F"/>
    <w:rsid w:val="008E2053"/>
    <w:rsid w:val="0091479E"/>
    <w:rsid w:val="0099624D"/>
    <w:rsid w:val="009C1773"/>
    <w:rsid w:val="009C4FA4"/>
    <w:rsid w:val="009C5B2E"/>
    <w:rsid w:val="009D1CAA"/>
    <w:rsid w:val="00A04078"/>
    <w:rsid w:val="00A31100"/>
    <w:rsid w:val="00A91EB4"/>
    <w:rsid w:val="00A93BDA"/>
    <w:rsid w:val="00AA3054"/>
    <w:rsid w:val="00B31F60"/>
    <w:rsid w:val="00B5041B"/>
    <w:rsid w:val="00B766C0"/>
    <w:rsid w:val="00BF499B"/>
    <w:rsid w:val="00C81D54"/>
    <w:rsid w:val="00C92216"/>
    <w:rsid w:val="00CC6E6F"/>
    <w:rsid w:val="00DA5604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747867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74786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747867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747867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rsid w:val="00747867"/>
    <w:pPr>
      <w:numPr>
        <w:numId w:val="11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747867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1713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8</cp:revision>
  <dcterms:created xsi:type="dcterms:W3CDTF">2024-04-11T09:03:00Z</dcterms:created>
  <dcterms:modified xsi:type="dcterms:W3CDTF">2024-04-11T09:06:00Z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