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FE368E" w:rsidRPr="003803E1" w14:paraId="3BB2AC74" w14:textId="77777777" w:rsidTr="00FE368E">
        <w:trPr>
          <w:trHeight w:val="68"/>
          <w:jc w:val="center"/>
        </w:trPr>
        <w:tc>
          <w:tcPr>
            <w:tcW w:w="15593" w:type="dxa"/>
            <w:gridSpan w:val="4"/>
          </w:tcPr>
          <w:p w14:paraId="5D1CFA14" w14:textId="43E2D1D4" w:rsidR="00FE368E" w:rsidRPr="00FE368E" w:rsidRDefault="00FE368E" w:rsidP="004D5931">
            <w:pPr>
              <w:pStyle w:val="Nadpis3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368E">
              <w:rPr>
                <w:rFonts w:ascii="Calibri" w:hAnsi="Calibri" w:cs="Calibri"/>
                <w:b/>
                <w:bCs/>
                <w:sz w:val="22"/>
                <w:szCs w:val="22"/>
              </w:rPr>
              <w:t>4.ROČNÍK</w:t>
            </w:r>
          </w:p>
        </w:tc>
      </w:tr>
      <w:tr w:rsidR="00FE368E" w:rsidRPr="003803E1" w14:paraId="316F08F6" w14:textId="77777777" w:rsidTr="004D5931">
        <w:trPr>
          <w:trHeight w:val="906"/>
          <w:jc w:val="center"/>
        </w:trPr>
        <w:tc>
          <w:tcPr>
            <w:tcW w:w="1696" w:type="dxa"/>
          </w:tcPr>
          <w:p w14:paraId="2FB2A1EF" w14:textId="77777777" w:rsidR="00FE368E" w:rsidRPr="00233E08" w:rsidRDefault="00FE368E" w:rsidP="004D5931">
            <w:pPr>
              <w:pStyle w:val="Nadpis3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33E08">
              <w:rPr>
                <w:rFonts w:ascii="Calibri" w:hAnsi="Calibri" w:cs="Calibr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2FB1EAC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3E1">
              <w:rPr>
                <w:rFonts w:ascii="Calibri" w:hAnsi="Calibri" w:cs="Calibri"/>
                <w:sz w:val="22"/>
                <w:szCs w:val="22"/>
              </w:rPr>
              <w:t>Výstupy žáka</w:t>
            </w:r>
          </w:p>
          <w:p w14:paraId="26D49CF4" w14:textId="77777777" w:rsidR="00FE368E" w:rsidRPr="003803E1" w:rsidRDefault="00FE368E" w:rsidP="004D593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59608D8" w14:textId="77777777" w:rsidR="00FE368E" w:rsidRPr="003803E1" w:rsidRDefault="00FE368E" w:rsidP="004D5931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803E1">
              <w:rPr>
                <w:rFonts w:ascii="Calibri" w:hAnsi="Calibri" w:cs="Calibr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27DE15E5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3E1">
              <w:rPr>
                <w:rFonts w:ascii="Calibri" w:hAnsi="Calibri" w:cs="Calibr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DFABA5A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3E1">
              <w:rPr>
                <w:rFonts w:ascii="Calibri" w:hAnsi="Calibri" w:cs="Calibri"/>
                <w:sz w:val="22"/>
                <w:szCs w:val="22"/>
              </w:rPr>
              <w:t>Mezipředmětové vztahy a průřezová témata</w:t>
            </w:r>
          </w:p>
          <w:p w14:paraId="66CBBF19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23616820" w14:textId="77777777" w:rsidTr="004D5931">
        <w:trPr>
          <w:trHeight w:val="1405"/>
          <w:jc w:val="center"/>
        </w:trPr>
        <w:tc>
          <w:tcPr>
            <w:tcW w:w="1696" w:type="dxa"/>
          </w:tcPr>
          <w:p w14:paraId="0BB787E8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1AE58E26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14:paraId="738B0A7D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ČJS-5-1-01</w:t>
            </w:r>
          </w:p>
        </w:tc>
        <w:tc>
          <w:tcPr>
            <w:tcW w:w="5812" w:type="dxa"/>
          </w:tcPr>
          <w:p w14:paraId="381E5093" w14:textId="77777777" w:rsidR="00FE368E" w:rsidRPr="00EC34DC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MÍSTO, KDE ŽIJEME:</w:t>
            </w:r>
          </w:p>
          <w:p w14:paraId="7E05F848" w14:textId="77777777" w:rsidR="00FE368E" w:rsidRPr="00EC34DC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4612DD0A" w14:textId="77777777" w:rsidR="00FE368E" w:rsidRPr="00EC34DC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Vyhledá místo svého bydliště a školy na mapě ČR a určí jejich polohu vzhledem ke krajině a státu</w:t>
            </w:r>
          </w:p>
        </w:tc>
        <w:tc>
          <w:tcPr>
            <w:tcW w:w="4961" w:type="dxa"/>
          </w:tcPr>
          <w:p w14:paraId="5CB69E46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4E2D4DF" w14:textId="77777777" w:rsidR="00FE368E" w:rsidRPr="003803E1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0D4900" w14:textId="77777777" w:rsidR="00FE368E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Obec a její části</w:t>
            </w:r>
          </w:p>
          <w:p w14:paraId="31B6649C" w14:textId="77777777" w:rsidR="00FE368E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Minulost a současnost obce</w:t>
            </w:r>
          </w:p>
          <w:p w14:paraId="3D3E85D2" w14:textId="77777777" w:rsidR="00FE368E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Význačné budovy</w:t>
            </w:r>
          </w:p>
          <w:p w14:paraId="22A09844" w14:textId="77777777" w:rsidR="00FE368E" w:rsidRPr="00ED3F1A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3F1A">
              <w:rPr>
                <w:rFonts w:ascii="Calibri" w:hAnsi="Calibri" w:cs="Calibri"/>
                <w:sz w:val="22"/>
                <w:szCs w:val="22"/>
              </w:rPr>
              <w:t>Dopravní síť v obci a okolí</w:t>
            </w:r>
          </w:p>
          <w:p w14:paraId="05FE2D6B" w14:textId="77777777" w:rsidR="00FE368E" w:rsidRPr="003803E1" w:rsidRDefault="00FE368E" w:rsidP="004D5931">
            <w:pPr>
              <w:pStyle w:val="Odstavecseseznamem"/>
              <w:ind w:left="57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32104A4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4BBC5D8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2A1C723" w14:textId="77777777" w:rsidR="00FE368E" w:rsidRPr="003803E1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0797784A" w14:textId="77777777" w:rsidTr="004D5931">
        <w:trPr>
          <w:trHeight w:val="1081"/>
          <w:jc w:val="center"/>
        </w:trPr>
        <w:tc>
          <w:tcPr>
            <w:tcW w:w="1696" w:type="dxa"/>
          </w:tcPr>
          <w:p w14:paraId="6AE4685E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ČJS-5-1-02</w:t>
            </w:r>
          </w:p>
        </w:tc>
        <w:tc>
          <w:tcPr>
            <w:tcW w:w="5812" w:type="dxa"/>
          </w:tcPr>
          <w:p w14:paraId="5784C8B2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Určuje světové strany v přírodě i podle mapy, orientuje se podle nich</w:t>
            </w:r>
          </w:p>
          <w:p w14:paraId="1C1439E5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Dodržuje zásady bezpečného pohybu a pobytu v přírodě</w:t>
            </w:r>
          </w:p>
        </w:tc>
        <w:tc>
          <w:tcPr>
            <w:tcW w:w="4961" w:type="dxa"/>
          </w:tcPr>
          <w:p w14:paraId="4EFDC8E1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Světové strany</w:t>
            </w:r>
          </w:p>
          <w:p w14:paraId="79102C8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Zásady bezpečného pobytu v přírodě</w:t>
            </w:r>
          </w:p>
          <w:p w14:paraId="7C898AF0" w14:textId="77777777" w:rsidR="00FE368E" w:rsidRPr="003803E1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3A40D1A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1E82A08A" w14:textId="77777777" w:rsidTr="004D5931">
        <w:trPr>
          <w:trHeight w:val="2291"/>
          <w:jc w:val="center"/>
        </w:trPr>
        <w:tc>
          <w:tcPr>
            <w:tcW w:w="1696" w:type="dxa"/>
          </w:tcPr>
          <w:p w14:paraId="58EE5A31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ČJS-5-1-03</w:t>
            </w:r>
          </w:p>
        </w:tc>
        <w:tc>
          <w:tcPr>
            <w:tcW w:w="5812" w:type="dxa"/>
          </w:tcPr>
          <w:p w14:paraId="4B06E331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Rozliší mezi náčrty, plány a základními typy map, vysvětlí mapové značky</w:t>
            </w:r>
          </w:p>
          <w:p w14:paraId="62469D06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Označí Prahu jako hlavní město ČR</w:t>
            </w:r>
          </w:p>
          <w:p w14:paraId="4A02E14C" w14:textId="77777777" w:rsidR="00FE368E" w:rsidRPr="00EC34DC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Označí na mapě Čechy, Moravu a Slezsko</w:t>
            </w:r>
          </w:p>
          <w:p w14:paraId="6B89EC96" w14:textId="77777777" w:rsidR="00FE368E" w:rsidRPr="00EC34DC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Vyhledá na mapě ČR velká města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, významné vodní toky, pohoří, nížiny</w:t>
            </w:r>
          </w:p>
          <w:p w14:paraId="25461760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Vyhledá ČR na mapě Evropy a popíše její polohu</w:t>
            </w:r>
          </w:p>
          <w:p w14:paraId="0CFB9279" w14:textId="77777777" w:rsidR="00FE368E" w:rsidRPr="007C478F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Pojmenuje a vyhledá sousední státy na mapě Evropy</w:t>
            </w:r>
          </w:p>
          <w:p w14:paraId="2A2EE235" w14:textId="77777777" w:rsidR="00FE368E" w:rsidRPr="00EC34DC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3A8D236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Mapy a plány</w:t>
            </w:r>
          </w:p>
          <w:p w14:paraId="5E953BFB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Mapové značky</w:t>
            </w:r>
          </w:p>
          <w:p w14:paraId="1E2AE846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ČR – města, řeky, pohoří, nížiny</w:t>
            </w:r>
          </w:p>
          <w:p w14:paraId="6F1D81F8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Poloha ČR v Evropě</w:t>
            </w:r>
          </w:p>
          <w:p w14:paraId="5A0FFE4E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Sousední státy ČR</w:t>
            </w:r>
          </w:p>
        </w:tc>
        <w:tc>
          <w:tcPr>
            <w:tcW w:w="3124" w:type="dxa"/>
          </w:tcPr>
          <w:p w14:paraId="329BCFE0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476EBEB4" w14:textId="77777777" w:rsidTr="004D5931">
        <w:trPr>
          <w:trHeight w:val="1842"/>
          <w:jc w:val="center"/>
        </w:trPr>
        <w:tc>
          <w:tcPr>
            <w:tcW w:w="1696" w:type="dxa"/>
          </w:tcPr>
          <w:p w14:paraId="145591A5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ČJS-5-1-04</w:t>
            </w:r>
          </w:p>
          <w:p w14:paraId="31C133AB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14:paraId="5BE800F5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E79AF09" w14:textId="77777777" w:rsidR="00FE368E" w:rsidRPr="00EC34DC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Vyhledá z dostupných informačních zdrojů přírodní zajímavosti a památky svého kraje</w:t>
            </w:r>
          </w:p>
          <w:p w14:paraId="4D3CEC06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CD4626">
              <w:rPr>
                <w:rFonts w:ascii="Calibri" w:hAnsi="Calibri" w:cs="Calibri"/>
                <w:sz w:val="22"/>
                <w:szCs w:val="22"/>
              </w:rPr>
              <w:t>Vyhledá na mapě města, řeky a pohoří svého kraje</w:t>
            </w:r>
          </w:p>
          <w:p w14:paraId="3537707B" w14:textId="77777777" w:rsidR="00FE368E" w:rsidRPr="00CD4626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Posoudí význam regionálních zvláštností svého kraje</w:t>
            </w:r>
          </w:p>
          <w:p w14:paraId="2AE2F168" w14:textId="77777777" w:rsidR="00FE368E" w:rsidRPr="007C478F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CD4626">
              <w:rPr>
                <w:rFonts w:ascii="Calibri" w:hAnsi="Calibri" w:cs="Calibri"/>
                <w:sz w:val="22"/>
                <w:szCs w:val="22"/>
              </w:rPr>
              <w:t>Za pomoci mapových značek určí místa, kde se chovají hospodářská zvířata, pěstují polní plodiny, těží nerostné bohatství</w:t>
            </w:r>
          </w:p>
          <w:p w14:paraId="5F53EAA3" w14:textId="77777777" w:rsidR="00FE368E" w:rsidRPr="00EC34DC" w:rsidRDefault="00FE368E" w:rsidP="004D5931">
            <w:pPr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15D507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Přírodní zajímavosti a památky Ústeckého kraje</w:t>
            </w:r>
          </w:p>
          <w:p w14:paraId="63E502F4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Města, řeky a pohoří Ústeckého kraje</w:t>
            </w:r>
          </w:p>
          <w:p w14:paraId="63AF320A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Chov hospodářských zvířat a pěstování plodin v Ústeckém kraji</w:t>
            </w:r>
          </w:p>
          <w:p w14:paraId="531F9CF2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Těžba nerostného bohatství v Ústeckém kraji a její vliv na krajinu a život lidí</w:t>
            </w:r>
          </w:p>
        </w:tc>
        <w:tc>
          <w:tcPr>
            <w:tcW w:w="3124" w:type="dxa"/>
          </w:tcPr>
          <w:p w14:paraId="7ED4DEA8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5368735D" w14:textId="77777777" w:rsidTr="004D5931">
        <w:trPr>
          <w:trHeight w:val="1462"/>
          <w:jc w:val="center"/>
        </w:trPr>
        <w:tc>
          <w:tcPr>
            <w:tcW w:w="1696" w:type="dxa"/>
          </w:tcPr>
          <w:p w14:paraId="7E96D9FA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ČJS-5-1-06</w:t>
            </w:r>
          </w:p>
          <w:p w14:paraId="7C353CCF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216ACE1B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Rozlišuje hlavní státní orgány státní moci</w:t>
            </w:r>
          </w:p>
          <w:p w14:paraId="1971B3DC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 xml:space="preserve">Správně uvede prvního a současného prezidenta, letopočet vzniku Československa a ČR </w:t>
            </w:r>
          </w:p>
          <w:p w14:paraId="3A0DAE6D" w14:textId="77777777" w:rsidR="00FE368E" w:rsidRPr="00EC34DC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Správně uvede jméno starosty obce</w:t>
            </w:r>
          </w:p>
          <w:p w14:paraId="39E96B95" w14:textId="77777777" w:rsidR="00FE368E" w:rsidRPr="007C478F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Vyjmenuje symboly státu a zná jejich význam</w:t>
            </w:r>
          </w:p>
          <w:p w14:paraId="4AD100C1" w14:textId="77777777" w:rsidR="00FE368E" w:rsidRPr="00EC34DC" w:rsidRDefault="00FE368E" w:rsidP="004D5931">
            <w:pPr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F16CCD8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Státní zřízení a politický systém ČR</w:t>
            </w:r>
          </w:p>
          <w:p w14:paraId="38BD676A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Státní správa a samospráva ČR</w:t>
            </w:r>
          </w:p>
          <w:p w14:paraId="55352B64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Významní zástupci státní moci v ČR</w:t>
            </w:r>
          </w:p>
          <w:p w14:paraId="73CE8C04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Státní symboly ČR</w:t>
            </w:r>
          </w:p>
        </w:tc>
        <w:tc>
          <w:tcPr>
            <w:tcW w:w="3124" w:type="dxa"/>
          </w:tcPr>
          <w:p w14:paraId="55DE7CD9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65751C6B" w14:textId="77777777" w:rsidTr="004D5931">
        <w:trPr>
          <w:trHeight w:val="2776"/>
          <w:jc w:val="center"/>
        </w:trPr>
        <w:tc>
          <w:tcPr>
            <w:tcW w:w="1696" w:type="dxa"/>
          </w:tcPr>
          <w:p w14:paraId="691E8B27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53CD453D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04E6087C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ČJS-5-2-01</w:t>
            </w:r>
          </w:p>
          <w:p w14:paraId="07E02FED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E9B5763" w14:textId="77777777" w:rsidR="00FE368E" w:rsidRPr="00EC34DC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LIDÉ KOLEM NÁS:</w:t>
            </w:r>
          </w:p>
          <w:p w14:paraId="687444F5" w14:textId="77777777" w:rsidR="00FE368E" w:rsidRPr="00EC34DC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4F865C98" w14:textId="77777777" w:rsidR="00FE368E" w:rsidRPr="00EC34DC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Vyjadřuje základní vztahy mezi členy rodiny</w:t>
            </w:r>
          </w:p>
          <w:p w14:paraId="709B1B24" w14:textId="77777777" w:rsidR="00FE368E" w:rsidRPr="00310857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10857">
              <w:rPr>
                <w:rFonts w:ascii="Calibri" w:hAnsi="Calibri" w:cs="Calibri"/>
                <w:bCs/>
                <w:sz w:val="22"/>
                <w:szCs w:val="22"/>
              </w:rPr>
              <w:t>Používá vhodné formy pozdravu, poděkování, omluvy</w:t>
            </w:r>
          </w:p>
          <w:p w14:paraId="096D31D0" w14:textId="77777777" w:rsidR="00FE368E" w:rsidRPr="00310857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10857">
              <w:rPr>
                <w:rFonts w:ascii="Calibri" w:hAnsi="Calibri" w:cs="Calibri"/>
                <w:bCs/>
                <w:sz w:val="22"/>
                <w:szCs w:val="22"/>
              </w:rPr>
              <w:t>Dodržuje základní pravidla slušného chování v rodině, ve škole i na veřejnosti</w:t>
            </w:r>
          </w:p>
          <w:p w14:paraId="3D1CA43F" w14:textId="77777777" w:rsidR="00FE368E" w:rsidRPr="00310857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10857">
              <w:rPr>
                <w:rFonts w:ascii="Calibri" w:hAnsi="Calibri" w:cs="Calibri"/>
                <w:bCs/>
                <w:sz w:val="22"/>
                <w:szCs w:val="22"/>
              </w:rPr>
              <w:t xml:space="preserve">Vyvodí na základě vlastních zkušeností základní pravidla pro soužití ve škole, mezi chlapci a dívkami </w:t>
            </w:r>
          </w:p>
          <w:p w14:paraId="0ED5DAC2" w14:textId="77777777" w:rsidR="00FE368E" w:rsidRPr="007C478F" w:rsidRDefault="00FE368E" w:rsidP="00FE368E">
            <w:pPr>
              <w:pStyle w:val="Odstavecseseznamem"/>
              <w:numPr>
                <w:ilvl w:val="0"/>
                <w:numId w:val="2"/>
              </w:numPr>
              <w:ind w:left="341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7C478F">
              <w:rPr>
                <w:rFonts w:ascii="Calibri" w:hAnsi="Calibri" w:cs="Calibri"/>
                <w:bCs/>
                <w:sz w:val="22"/>
                <w:szCs w:val="22"/>
              </w:rPr>
              <w:t>Podílí se na dodržování pravidel třídy a školy</w:t>
            </w:r>
          </w:p>
          <w:p w14:paraId="3D35FE19" w14:textId="77777777" w:rsidR="00FE368E" w:rsidRPr="00EC34DC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B61D2B5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2DD4A7C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E7F63FF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Rodina a vztahy v rodině</w:t>
            </w:r>
          </w:p>
          <w:p w14:paraId="482BE52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Mezilidské vztahy a komunikace</w:t>
            </w:r>
          </w:p>
          <w:p w14:paraId="5703203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Pravidla slušného chování</w:t>
            </w:r>
          </w:p>
          <w:p w14:paraId="2DF80BBE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Etické zásady</w:t>
            </w:r>
          </w:p>
          <w:p w14:paraId="1FE7341E" w14:textId="77777777" w:rsidR="00FE368E" w:rsidRPr="003803E1" w:rsidRDefault="00FE368E" w:rsidP="004D5931">
            <w:pPr>
              <w:pStyle w:val="Odstavecseseznamem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3C7304E" w14:textId="77777777" w:rsidR="00FE368E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B94C5CE" w14:textId="77777777" w:rsidR="00FE368E" w:rsidRPr="00DB7FC6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396D10A9" w14:textId="77777777" w:rsidTr="004D5931">
        <w:trPr>
          <w:trHeight w:val="1295"/>
          <w:jc w:val="center"/>
        </w:trPr>
        <w:tc>
          <w:tcPr>
            <w:tcW w:w="1696" w:type="dxa"/>
          </w:tcPr>
          <w:p w14:paraId="58D011A2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ČJS-5-2-03</w:t>
            </w:r>
          </w:p>
          <w:p w14:paraId="414148BF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00909983" w14:textId="77777777" w:rsidR="00FE368E" w:rsidRPr="007C478F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Rozpoznává a dodržuje ve svém okolí pravidla slušného chování a netoleruje jejich porušování</w:t>
            </w:r>
          </w:p>
          <w:p w14:paraId="465DED10" w14:textId="77777777" w:rsidR="00FE368E" w:rsidRPr="007C478F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Nacvičuje chování v rizikových situacích</w:t>
            </w:r>
          </w:p>
          <w:p w14:paraId="1C5C5AAE" w14:textId="77777777" w:rsidR="00FE368E" w:rsidRPr="007C478F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7C478F">
              <w:rPr>
                <w:rFonts w:ascii="Calibri" w:hAnsi="Calibri" w:cs="Calibri"/>
                <w:bCs/>
                <w:sz w:val="22"/>
                <w:szCs w:val="22"/>
              </w:rPr>
              <w:t>Předchází konfliktům s lidmi ve svém okolí</w:t>
            </w:r>
          </w:p>
          <w:p w14:paraId="1E0F7850" w14:textId="77777777" w:rsidR="00FE368E" w:rsidRPr="00EC34DC" w:rsidRDefault="00FE368E" w:rsidP="004D5931">
            <w:pPr>
              <w:pStyle w:val="Odstavecseseznamem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2876A41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Pravidla slušného chování</w:t>
            </w:r>
          </w:p>
          <w:p w14:paraId="30042D9C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Rizikové situace</w:t>
            </w:r>
          </w:p>
          <w:p w14:paraId="2B568607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Rizikové chování</w:t>
            </w:r>
          </w:p>
          <w:p w14:paraId="3160718B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Předcházení konfliktům</w:t>
            </w:r>
          </w:p>
        </w:tc>
        <w:tc>
          <w:tcPr>
            <w:tcW w:w="3124" w:type="dxa"/>
          </w:tcPr>
          <w:p w14:paraId="5BF0A169" w14:textId="77777777" w:rsidR="00FE368E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3CC08A68" w14:textId="77777777" w:rsidTr="004D5931">
        <w:trPr>
          <w:trHeight w:val="1716"/>
          <w:jc w:val="center"/>
        </w:trPr>
        <w:tc>
          <w:tcPr>
            <w:tcW w:w="1696" w:type="dxa"/>
          </w:tcPr>
          <w:p w14:paraId="2825033B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ČJS-5-2-04</w:t>
            </w:r>
          </w:p>
          <w:p w14:paraId="2EF9AE20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3B99C43D" w14:textId="77777777" w:rsidR="00FE368E" w:rsidRPr="00EC34DC" w:rsidRDefault="00FE368E" w:rsidP="004D5931">
            <w:pPr>
              <w:pStyle w:val="Odstavecseseznamem"/>
              <w:ind w:left="57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50A1DFF" w14:textId="77777777" w:rsidR="00FE368E" w:rsidRPr="00EC34DC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Orientuje se v základních formách vlastnictví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(soukromé, veřejné, osobní, společné</w:t>
            </w: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)</w:t>
            </w:r>
          </w:p>
          <w:p w14:paraId="402D7E34" w14:textId="77777777" w:rsidR="00FE368E" w:rsidRPr="007C478F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7C478F">
              <w:rPr>
                <w:rFonts w:ascii="Calibri" w:hAnsi="Calibri" w:cs="Calibri"/>
                <w:bCs/>
                <w:sz w:val="22"/>
                <w:szCs w:val="22"/>
              </w:rPr>
              <w:t>Používá peníze v běžných situacích, odhadne a zkontroluje cenu nákupu a vrácené peníze</w:t>
            </w:r>
          </w:p>
          <w:p w14:paraId="2C4F5E11" w14:textId="77777777" w:rsidR="00FE368E" w:rsidRPr="00EC34DC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BD88F75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E04812D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Základní formy vlastnictví </w:t>
            </w:r>
          </w:p>
          <w:p w14:paraId="4DDC76FC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Hmotný a nehmotný majetek</w:t>
            </w:r>
          </w:p>
          <w:p w14:paraId="1DCD8102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Rozpočet, příjmy a výdaje domácnosti</w:t>
            </w:r>
          </w:p>
        </w:tc>
        <w:tc>
          <w:tcPr>
            <w:tcW w:w="3124" w:type="dxa"/>
          </w:tcPr>
          <w:p w14:paraId="6FDAECEF" w14:textId="77777777" w:rsidR="00FE368E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54FB05F4" w14:textId="77777777" w:rsidTr="004D5931">
        <w:trPr>
          <w:trHeight w:val="1604"/>
          <w:jc w:val="center"/>
        </w:trPr>
        <w:tc>
          <w:tcPr>
            <w:tcW w:w="1696" w:type="dxa"/>
          </w:tcPr>
          <w:p w14:paraId="418A7BBE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  <w:p w14:paraId="78B9F832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11737DA5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ČJS-5-3-01</w:t>
            </w:r>
          </w:p>
          <w:p w14:paraId="16A7D093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EF962A1" w14:textId="77777777" w:rsidR="00FE368E" w:rsidRPr="00EC34DC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LIDÉ A ČAS:</w:t>
            </w:r>
          </w:p>
          <w:p w14:paraId="0049A26B" w14:textId="77777777" w:rsidR="00FE368E" w:rsidRPr="00EC34DC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23E893E0" w14:textId="77777777" w:rsidR="00FE368E" w:rsidRPr="005542F2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>Pracuje s časovými údaji (století, tisíciletí) na časové ose</w:t>
            </w:r>
          </w:p>
          <w:p w14:paraId="2C7DCA46" w14:textId="77777777" w:rsidR="00FE368E" w:rsidRPr="0081712D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81712D">
              <w:rPr>
                <w:rFonts w:ascii="Calibri" w:hAnsi="Calibri" w:cs="Calibri"/>
                <w:bCs/>
                <w:sz w:val="22"/>
                <w:szCs w:val="22"/>
              </w:rPr>
              <w:t>Chápe časovou posloupnost a vztahy mezi ději a jevy v našich dějinách</w:t>
            </w:r>
          </w:p>
          <w:p w14:paraId="70C5B5BF" w14:textId="77777777" w:rsidR="00FE368E" w:rsidRPr="00EC34DC" w:rsidRDefault="00FE368E" w:rsidP="004D5931">
            <w:pPr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BDA43D0" w14:textId="77777777" w:rsidR="00FE368E" w:rsidRDefault="00FE368E" w:rsidP="004D5931">
            <w:pPr>
              <w:pStyle w:val="Odstavecseseznamem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F688444" w14:textId="77777777" w:rsidR="00FE368E" w:rsidRDefault="00FE368E" w:rsidP="004D5931">
            <w:pPr>
              <w:pStyle w:val="Odstavecseseznamem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7A6E85D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Časová osa</w:t>
            </w:r>
          </w:p>
          <w:p w14:paraId="392D1273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Století, tisíciletí</w:t>
            </w:r>
          </w:p>
          <w:p w14:paraId="11299761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Kalendář</w:t>
            </w:r>
          </w:p>
        </w:tc>
        <w:tc>
          <w:tcPr>
            <w:tcW w:w="3124" w:type="dxa"/>
          </w:tcPr>
          <w:p w14:paraId="03A1104D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284281E5" w14:textId="77777777" w:rsidTr="004D5931">
        <w:trPr>
          <w:trHeight w:val="1888"/>
          <w:jc w:val="center"/>
        </w:trPr>
        <w:tc>
          <w:tcPr>
            <w:tcW w:w="1696" w:type="dxa"/>
          </w:tcPr>
          <w:p w14:paraId="3D205362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7C478F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ČJS-5-3-02</w:t>
            </w:r>
          </w:p>
          <w:p w14:paraId="1C2BA61A" w14:textId="77777777" w:rsidR="00FE368E" w:rsidRPr="007C478F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51900292" w14:textId="77777777" w:rsidR="00FE368E" w:rsidRPr="005542F2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 xml:space="preserve">Rozpoznává základní druhy historických pramenů (hmotné, písemné, ústní) a způsoby jejich získávání </w:t>
            </w:r>
          </w:p>
          <w:p w14:paraId="1CBF6DB0" w14:textId="77777777" w:rsidR="00FE368E" w:rsidRPr="005542F2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>Navštíví knihovnu, muzeum nebo galerii a seznámí se jejich prostřednictvím se životem našich předků</w:t>
            </w:r>
          </w:p>
          <w:p w14:paraId="76DFB9D3" w14:textId="77777777" w:rsidR="00FE368E" w:rsidRPr="0081712D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>Konkrétním způsobem využije knihovnu, sbírky muzeí a galerií jako informační zdroj pro pochopení minulosti</w:t>
            </w:r>
          </w:p>
          <w:p w14:paraId="7FE8B907" w14:textId="77777777" w:rsidR="00FE368E" w:rsidRPr="005542F2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E0F389B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Historické prameny</w:t>
            </w:r>
          </w:p>
          <w:p w14:paraId="48FB5DE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Archeologické nálezy na našem území</w:t>
            </w:r>
          </w:p>
          <w:p w14:paraId="6E4E980C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Péče o historické památky</w:t>
            </w:r>
          </w:p>
        </w:tc>
        <w:tc>
          <w:tcPr>
            <w:tcW w:w="3124" w:type="dxa"/>
          </w:tcPr>
          <w:p w14:paraId="582BED7C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7119C7E6" w14:textId="77777777" w:rsidTr="004D5931">
        <w:trPr>
          <w:trHeight w:val="2667"/>
          <w:jc w:val="center"/>
        </w:trPr>
        <w:tc>
          <w:tcPr>
            <w:tcW w:w="1696" w:type="dxa"/>
          </w:tcPr>
          <w:p w14:paraId="1A7DEB7C" w14:textId="77777777" w:rsidR="00FE368E" w:rsidRPr="005542F2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5542F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ČJS-5-3-04</w:t>
            </w:r>
          </w:p>
          <w:p w14:paraId="6BBFBDD9" w14:textId="77777777" w:rsidR="00FE368E" w:rsidRPr="005542F2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5E32AD0" w14:textId="77777777" w:rsidR="00FE368E" w:rsidRPr="005542F2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>Seznámí se s nejstaršími českými pověstmi, vyhledá na mapě místa, kde se příběhy odehrály</w:t>
            </w:r>
          </w:p>
          <w:p w14:paraId="66EE4680" w14:textId="77777777" w:rsidR="00FE368E" w:rsidRPr="005542F2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>Vyjmenuje některé postavy ze Starých pověstí českých</w:t>
            </w:r>
          </w:p>
          <w:p w14:paraId="5E138DA4" w14:textId="77777777" w:rsidR="00FE368E" w:rsidRPr="005542F2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5542F2">
              <w:rPr>
                <w:rFonts w:ascii="Calibri" w:hAnsi="Calibri" w:cs="Calibri"/>
                <w:bCs/>
                <w:sz w:val="22"/>
                <w:szCs w:val="22"/>
              </w:rPr>
              <w:t>Charakterizuje svými slovy, porovná a zhodnotí vybrané příklady způsoby života a práce předků na našem území v minulosti a současnosti (uvede regionální specifika)</w:t>
            </w:r>
          </w:p>
          <w:p w14:paraId="2F2DB10F" w14:textId="77777777" w:rsidR="00FE368E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81712D">
              <w:rPr>
                <w:rFonts w:ascii="Calibri" w:hAnsi="Calibri" w:cs="Calibri"/>
                <w:bCs/>
                <w:sz w:val="22"/>
                <w:szCs w:val="22"/>
              </w:rPr>
              <w:t>Stručně charakterizuje historický přínos vybraných významných osobností a událostí českých dějin, regionu a obce</w:t>
            </w:r>
          </w:p>
          <w:p w14:paraId="06EE562F" w14:textId="77777777" w:rsidR="00FE368E" w:rsidRPr="005542F2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06CF25D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Nejstarší české pověsti</w:t>
            </w:r>
          </w:p>
          <w:p w14:paraId="6E9A907B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Život našich předků v různých obdobích našich dějin (pravěk, středověk)</w:t>
            </w:r>
          </w:p>
          <w:p w14:paraId="3AA5AF74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Významné osobnosti našich dějin (středověk)</w:t>
            </w:r>
          </w:p>
          <w:p w14:paraId="0148C265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Významné události v našich dějinách (středověk)</w:t>
            </w:r>
          </w:p>
          <w:p w14:paraId="5F565A95" w14:textId="77777777" w:rsidR="00FE368E" w:rsidRPr="003803E1" w:rsidRDefault="00FE368E" w:rsidP="004D5931">
            <w:pPr>
              <w:pStyle w:val="Odstavecseseznamem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EDDE152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4CAA2672" w14:textId="77777777" w:rsidTr="00FE368E">
        <w:trPr>
          <w:trHeight w:val="60"/>
          <w:jc w:val="center"/>
        </w:trPr>
        <w:tc>
          <w:tcPr>
            <w:tcW w:w="15593" w:type="dxa"/>
            <w:gridSpan w:val="4"/>
          </w:tcPr>
          <w:p w14:paraId="5A2EB387" w14:textId="58FFC087" w:rsidR="00FE368E" w:rsidRPr="00FE368E" w:rsidRDefault="00FE368E" w:rsidP="00FE368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E368E">
              <w:rPr>
                <w:rFonts w:ascii="Calibri" w:hAnsi="Calibri" w:cs="Calibri"/>
                <w:b/>
                <w:bCs/>
                <w:sz w:val="22"/>
                <w:szCs w:val="22"/>
              </w:rPr>
              <w:t>5.ROČNÍK</w:t>
            </w:r>
          </w:p>
        </w:tc>
      </w:tr>
      <w:tr w:rsidR="00FE368E" w:rsidRPr="003803E1" w14:paraId="37C1DB4C" w14:textId="77777777" w:rsidTr="004D5931">
        <w:trPr>
          <w:trHeight w:val="906"/>
          <w:jc w:val="center"/>
        </w:trPr>
        <w:tc>
          <w:tcPr>
            <w:tcW w:w="1696" w:type="dxa"/>
          </w:tcPr>
          <w:p w14:paraId="1D3C290C" w14:textId="77777777" w:rsidR="00FE368E" w:rsidRPr="00233E08" w:rsidRDefault="00FE368E" w:rsidP="004D5931">
            <w:pPr>
              <w:pStyle w:val="Nadpis3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233E08">
              <w:rPr>
                <w:rFonts w:ascii="Calibri" w:hAnsi="Calibri" w:cs="Calibri"/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7FF71A6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3E1">
              <w:rPr>
                <w:rFonts w:ascii="Calibri" w:hAnsi="Calibri" w:cs="Calibri"/>
                <w:sz w:val="22"/>
                <w:szCs w:val="22"/>
              </w:rPr>
              <w:t>Výstupy žáka</w:t>
            </w:r>
          </w:p>
          <w:p w14:paraId="0DB7C14D" w14:textId="77777777" w:rsidR="00FE368E" w:rsidRPr="003803E1" w:rsidRDefault="00FE368E" w:rsidP="004D593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7F7233" w14:textId="77777777" w:rsidR="00FE368E" w:rsidRPr="003803E1" w:rsidRDefault="00FE368E" w:rsidP="004D5931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803E1">
              <w:rPr>
                <w:rFonts w:ascii="Calibri" w:hAnsi="Calibri" w:cs="Calibr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D4CF673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3E1">
              <w:rPr>
                <w:rFonts w:ascii="Calibri" w:hAnsi="Calibri" w:cs="Calibr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C979783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3E1">
              <w:rPr>
                <w:rFonts w:ascii="Calibri" w:hAnsi="Calibri" w:cs="Calibri"/>
                <w:sz w:val="22"/>
                <w:szCs w:val="22"/>
              </w:rPr>
              <w:t>Mezipředmětové vztahy a průřezová témata</w:t>
            </w:r>
          </w:p>
          <w:p w14:paraId="2E9C2846" w14:textId="77777777" w:rsidR="00FE368E" w:rsidRPr="003803E1" w:rsidRDefault="00FE368E" w:rsidP="004D5931">
            <w:pPr>
              <w:pStyle w:val="Nadpis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50ADCE15" w14:textId="77777777" w:rsidTr="004D5931">
        <w:trPr>
          <w:trHeight w:val="1547"/>
          <w:jc w:val="center"/>
        </w:trPr>
        <w:tc>
          <w:tcPr>
            <w:tcW w:w="1696" w:type="dxa"/>
          </w:tcPr>
          <w:p w14:paraId="2306D298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57C9DED8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14:paraId="7676E533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ČJS-5-1-01</w:t>
            </w:r>
          </w:p>
        </w:tc>
        <w:tc>
          <w:tcPr>
            <w:tcW w:w="5812" w:type="dxa"/>
          </w:tcPr>
          <w:p w14:paraId="4A43C279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3A2A3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MÍSTO, KDE ŽIJEME:</w:t>
            </w:r>
          </w:p>
          <w:p w14:paraId="248879FE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22BCDD8B" w14:textId="77777777" w:rsidR="00FE368E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Uk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áže na mapě ČR jednotlivé kraje a jejich krajská města,</w:t>
            </w: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 xml:space="preserve"> po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píše jejich polohu v rámci ČR</w:t>
            </w:r>
          </w:p>
          <w:p w14:paraId="428BCFEC" w14:textId="77777777" w:rsidR="00FE368E" w:rsidRPr="007E3B32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B32">
              <w:rPr>
                <w:rFonts w:ascii="Calibri" w:hAnsi="Calibri" w:cs="Calibri"/>
                <w:bCs/>
                <w:sz w:val="22"/>
                <w:szCs w:val="22"/>
              </w:rPr>
              <w:t>Vyhledá některá významná nebo zajímavá místa ČR</w:t>
            </w:r>
          </w:p>
          <w:p w14:paraId="08B473F1" w14:textId="77777777" w:rsidR="00FE368E" w:rsidRPr="003A2A34" w:rsidRDefault="00FE368E" w:rsidP="004D5931">
            <w:pPr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DD0AAE9" w14:textId="77777777" w:rsidR="00FE368E" w:rsidRPr="003803E1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93975A1" w14:textId="77777777" w:rsidR="00FE368E" w:rsidRPr="003803E1" w:rsidRDefault="00FE368E" w:rsidP="004D5931">
            <w:pPr>
              <w:ind w:left="57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C6251D1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Kraje ČR</w:t>
            </w:r>
          </w:p>
          <w:p w14:paraId="72E99ED5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ind w:left="5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E3B32">
              <w:rPr>
                <w:rFonts w:ascii="Calibri" w:hAnsi="Calibri" w:cs="Calibri"/>
                <w:sz w:val="22"/>
                <w:szCs w:val="22"/>
              </w:rPr>
              <w:t>Zajímavá místa ČR</w:t>
            </w:r>
          </w:p>
        </w:tc>
        <w:tc>
          <w:tcPr>
            <w:tcW w:w="3124" w:type="dxa"/>
          </w:tcPr>
          <w:p w14:paraId="077F3E67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789B3FC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8CA97B9" w14:textId="77777777" w:rsidR="00FE368E" w:rsidRPr="003803E1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F2B717E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00ACEE69" w14:textId="77777777" w:rsidTr="004D5931">
        <w:trPr>
          <w:trHeight w:val="1116"/>
          <w:jc w:val="center"/>
        </w:trPr>
        <w:tc>
          <w:tcPr>
            <w:tcW w:w="1696" w:type="dxa"/>
          </w:tcPr>
          <w:p w14:paraId="36C7D744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ČJS-5-1-02</w:t>
            </w:r>
          </w:p>
        </w:tc>
        <w:tc>
          <w:tcPr>
            <w:tcW w:w="5812" w:type="dxa"/>
          </w:tcPr>
          <w:p w14:paraId="2B9A2B2A" w14:textId="77777777" w:rsidR="00FE368E" w:rsidRPr="003A2A34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Určuje světové strany v přírodě i podle mapy, orientuje se podle nich</w:t>
            </w:r>
          </w:p>
          <w:p w14:paraId="5476AD78" w14:textId="77777777" w:rsidR="00FE368E" w:rsidRPr="007E3B32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Dodržuje zásady bezpečného pohybu a pobytu v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přírodě</w:t>
            </w:r>
          </w:p>
          <w:p w14:paraId="67E9ABCF" w14:textId="77777777" w:rsidR="00FE368E" w:rsidRPr="003A2A34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A710E87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Světové strany</w:t>
            </w:r>
          </w:p>
          <w:p w14:paraId="2E46FADB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Zásady bezpečného pobytu v přírodě</w:t>
            </w:r>
          </w:p>
        </w:tc>
        <w:tc>
          <w:tcPr>
            <w:tcW w:w="3124" w:type="dxa"/>
          </w:tcPr>
          <w:p w14:paraId="741264AB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0A2B90A3" w14:textId="77777777" w:rsidTr="004D5931">
        <w:trPr>
          <w:trHeight w:val="1884"/>
          <w:jc w:val="center"/>
        </w:trPr>
        <w:tc>
          <w:tcPr>
            <w:tcW w:w="1696" w:type="dxa"/>
          </w:tcPr>
          <w:p w14:paraId="0542D00B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ČJS-5-1-03</w:t>
            </w:r>
          </w:p>
          <w:p w14:paraId="6F33FBAE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84B24B3" w14:textId="77777777" w:rsidR="00FE368E" w:rsidRPr="003A2A34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Pojmenuje a vyhledá kontinenty a oceány na mapě světa, porovná je podle velikosti</w:t>
            </w:r>
          </w:p>
          <w:p w14:paraId="35CBC391" w14:textId="77777777" w:rsidR="00FE368E" w:rsidRPr="003A2A34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Pojmenuje a vyhledá státy a významná města Evropy</w:t>
            </w:r>
          </w:p>
          <w:p w14:paraId="651A51AA" w14:textId="77777777" w:rsidR="00FE368E" w:rsidRPr="003A2A34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Charakterizuje některé státy Evropy</w:t>
            </w:r>
          </w:p>
          <w:p w14:paraId="3DBBC53E" w14:textId="77777777" w:rsidR="00FE368E" w:rsidRPr="007E3B32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7E3B32">
              <w:rPr>
                <w:rFonts w:ascii="Calibri" w:hAnsi="Calibri" w:cs="Calibri"/>
                <w:bCs/>
                <w:sz w:val="22"/>
                <w:szCs w:val="22"/>
              </w:rPr>
              <w:t>Vysvětlí pojem Evropská unie, rozliší znak EU a uvede některé výhody členství ČR v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 </w:t>
            </w:r>
            <w:r w:rsidRPr="007E3B32">
              <w:rPr>
                <w:rFonts w:ascii="Calibri" w:hAnsi="Calibri" w:cs="Calibri"/>
                <w:bCs/>
                <w:sz w:val="22"/>
                <w:szCs w:val="22"/>
              </w:rPr>
              <w:t>EU</w:t>
            </w:r>
          </w:p>
          <w:p w14:paraId="678AB73C" w14:textId="77777777" w:rsidR="00FE368E" w:rsidRPr="003A2A34" w:rsidRDefault="00FE368E" w:rsidP="004D5931">
            <w:pPr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FA45F3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Kontinenty a oceány</w:t>
            </w:r>
          </w:p>
          <w:p w14:paraId="6FE5F328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Evropské státy a města</w:t>
            </w:r>
          </w:p>
          <w:p w14:paraId="63AE437C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Evropská unie</w:t>
            </w:r>
          </w:p>
        </w:tc>
        <w:tc>
          <w:tcPr>
            <w:tcW w:w="3124" w:type="dxa"/>
          </w:tcPr>
          <w:p w14:paraId="2F5FD2ED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604CF128" w14:textId="77777777" w:rsidTr="004D5931">
        <w:trPr>
          <w:trHeight w:val="806"/>
          <w:jc w:val="center"/>
        </w:trPr>
        <w:tc>
          <w:tcPr>
            <w:tcW w:w="1696" w:type="dxa"/>
          </w:tcPr>
          <w:p w14:paraId="44587C14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ČJS-5-1-05</w:t>
            </w:r>
          </w:p>
          <w:p w14:paraId="119CF451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4D55943A" w14:textId="77777777" w:rsidR="00FE368E" w:rsidRPr="001172F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</w:t>
            </w: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orovná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vá</w:t>
            </w: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 xml:space="preserve"> způsob živ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ota a přírodu v naší vlasti a </w:t>
            </w: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jiných zemích</w:t>
            </w:r>
          </w:p>
          <w:p w14:paraId="672455E0" w14:textId="77777777" w:rsidR="00FE368E" w:rsidRPr="003A2A34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7FF6649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Život na různých místech naší planety</w:t>
            </w:r>
          </w:p>
        </w:tc>
        <w:tc>
          <w:tcPr>
            <w:tcW w:w="3124" w:type="dxa"/>
          </w:tcPr>
          <w:p w14:paraId="1C03FEA6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3AC6002B" w14:textId="77777777" w:rsidTr="004D5931">
        <w:trPr>
          <w:trHeight w:val="2738"/>
          <w:jc w:val="center"/>
        </w:trPr>
        <w:tc>
          <w:tcPr>
            <w:tcW w:w="1696" w:type="dxa"/>
          </w:tcPr>
          <w:p w14:paraId="02CC76FC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  <w:p w14:paraId="78FD40CA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26AB7BC6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ČJS-5-2-01</w:t>
            </w:r>
          </w:p>
        </w:tc>
        <w:tc>
          <w:tcPr>
            <w:tcW w:w="5812" w:type="dxa"/>
          </w:tcPr>
          <w:p w14:paraId="1BB82530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3A2A3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LIDÉ KOLEM NÁS:</w:t>
            </w:r>
          </w:p>
          <w:p w14:paraId="02775624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3730634B" w14:textId="77777777" w:rsidR="00FE368E" w:rsidRPr="00923F67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923F67">
              <w:rPr>
                <w:rFonts w:ascii="Calibri" w:hAnsi="Calibri" w:cs="Calibri"/>
                <w:bCs/>
                <w:sz w:val="22"/>
                <w:szCs w:val="22"/>
              </w:rPr>
              <w:t>Používá vhodné formy pozdravu, poděkování, omluvy</w:t>
            </w:r>
          </w:p>
          <w:p w14:paraId="565E0146" w14:textId="77777777" w:rsidR="00FE368E" w:rsidRPr="00923F67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923F67">
              <w:rPr>
                <w:rFonts w:ascii="Calibri" w:hAnsi="Calibri" w:cs="Calibri"/>
                <w:bCs/>
                <w:sz w:val="22"/>
                <w:szCs w:val="22"/>
              </w:rPr>
              <w:t>Dodržuje základní pravidla slušného chování v rodině, ve škole i na veřejnosti</w:t>
            </w:r>
          </w:p>
          <w:p w14:paraId="6F63C0C7" w14:textId="77777777" w:rsidR="00FE368E" w:rsidRPr="00923F67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923F67">
              <w:rPr>
                <w:rFonts w:ascii="Calibri" w:hAnsi="Calibri" w:cs="Calibri"/>
                <w:bCs/>
                <w:sz w:val="22"/>
                <w:szCs w:val="22"/>
              </w:rPr>
              <w:t xml:space="preserve">Vyvodí na základě vlastních zkušeností pravidla pro soužití ve škole, mezi chlapci a dívkami a dodržuje je </w:t>
            </w:r>
          </w:p>
          <w:p w14:paraId="60E79724" w14:textId="77777777" w:rsidR="00FE368E" w:rsidRPr="00923F67" w:rsidRDefault="00FE368E" w:rsidP="00FE368E">
            <w:pPr>
              <w:pStyle w:val="Odstavecseseznamem"/>
              <w:numPr>
                <w:ilvl w:val="0"/>
                <w:numId w:val="2"/>
              </w:numPr>
              <w:ind w:left="341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923F67">
              <w:rPr>
                <w:rFonts w:ascii="Calibri" w:hAnsi="Calibri" w:cs="Calibri"/>
                <w:bCs/>
                <w:sz w:val="22"/>
                <w:szCs w:val="22"/>
              </w:rPr>
              <w:t>Podílí se na vytváření společenství třídy prostřednictvím dodržování jasných a splnitelných pravidel</w:t>
            </w:r>
          </w:p>
          <w:p w14:paraId="2F9E1BDE" w14:textId="77777777" w:rsidR="00FE368E" w:rsidRPr="003A2A34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F9FDAAE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295268C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EF47A75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Mezilidské vztahy a komunikace</w:t>
            </w:r>
          </w:p>
          <w:p w14:paraId="040AE427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Pravidla slušného chování</w:t>
            </w:r>
          </w:p>
          <w:p w14:paraId="30DF5335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Etické zásady</w:t>
            </w:r>
          </w:p>
          <w:p w14:paraId="0287E416" w14:textId="77777777" w:rsidR="00FE368E" w:rsidRPr="003803E1" w:rsidRDefault="00FE368E" w:rsidP="004D5931">
            <w:pPr>
              <w:pStyle w:val="Odstavecseseznamem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245CC93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0F72C876" w14:textId="77777777" w:rsidTr="004D5931">
        <w:trPr>
          <w:trHeight w:val="1133"/>
          <w:jc w:val="center"/>
        </w:trPr>
        <w:tc>
          <w:tcPr>
            <w:tcW w:w="1696" w:type="dxa"/>
          </w:tcPr>
          <w:p w14:paraId="59013727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ČJS-5-2-03</w:t>
            </w:r>
          </w:p>
          <w:p w14:paraId="1EADC297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B0ED228" w14:textId="77777777" w:rsidR="00FE368E" w:rsidRPr="00B77231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Uvede základní lidská práva a práva dítěte</w:t>
            </w:r>
          </w:p>
          <w:p w14:paraId="52A0FDF4" w14:textId="77777777" w:rsidR="00FE368E" w:rsidRPr="003A2A34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Rozpoznává chování, které nelze tolerovat</w:t>
            </w:r>
          </w:p>
        </w:tc>
        <w:tc>
          <w:tcPr>
            <w:tcW w:w="4961" w:type="dxa"/>
          </w:tcPr>
          <w:p w14:paraId="053B670A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Základní lidská práva</w:t>
            </w:r>
          </w:p>
          <w:p w14:paraId="52ECA59A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Práva dítěte</w:t>
            </w:r>
          </w:p>
          <w:p w14:paraId="5B99DCE9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Práva a povinnosti žáků školy</w:t>
            </w:r>
          </w:p>
          <w:p w14:paraId="38BCB9ED" w14:textId="77777777" w:rsidR="00FE368E" w:rsidRPr="003803E1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B35866D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2BF72D1D" w14:textId="77777777" w:rsidTr="004D5931">
        <w:trPr>
          <w:trHeight w:val="979"/>
          <w:jc w:val="center"/>
        </w:trPr>
        <w:tc>
          <w:tcPr>
            <w:tcW w:w="1696" w:type="dxa"/>
          </w:tcPr>
          <w:p w14:paraId="41810792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ČJS-5-2-04</w:t>
            </w:r>
          </w:p>
          <w:p w14:paraId="0E0C486E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8435604" w14:textId="77777777" w:rsidR="00FE368E" w:rsidRPr="00B7723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B77231">
              <w:rPr>
                <w:rFonts w:ascii="Calibri" w:hAnsi="Calibri" w:cs="Calibri"/>
                <w:bCs/>
                <w:sz w:val="22"/>
                <w:szCs w:val="22"/>
              </w:rPr>
              <w:t xml:space="preserve">Chápe a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na příkladu vysvětlí, proč si nemůže koupit vše, co by chtěl</w:t>
            </w:r>
          </w:p>
          <w:p w14:paraId="1A4797D2" w14:textId="77777777" w:rsidR="00FE368E" w:rsidRPr="001172F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EC34DC">
              <w:rPr>
                <w:rFonts w:ascii="Calibri" w:hAnsi="Calibri" w:cs="Calibri"/>
                <w:bCs/>
                <w:sz w:val="22"/>
                <w:szCs w:val="22"/>
              </w:rPr>
              <w:t>Vysvětlí, proč spořit, kdy si půjčovat a jak vracet dluhy</w:t>
            </w:r>
          </w:p>
          <w:p w14:paraId="479807E3" w14:textId="77777777" w:rsidR="00FE368E" w:rsidRPr="003A2A34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2E737CF0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Úspory a půjčky</w:t>
            </w:r>
          </w:p>
          <w:p w14:paraId="1F8CC520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Banka jako správce peněz</w:t>
            </w:r>
          </w:p>
          <w:p w14:paraId="76733077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Hotovostní a bezhotovostní forma peněz</w:t>
            </w:r>
          </w:p>
          <w:p w14:paraId="3C174F40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Způsoby placení</w:t>
            </w:r>
          </w:p>
          <w:p w14:paraId="65481434" w14:textId="77777777" w:rsidR="00FE368E" w:rsidRPr="003803E1" w:rsidRDefault="00FE368E" w:rsidP="004D5931">
            <w:pPr>
              <w:pStyle w:val="Odstavecseseznamem"/>
              <w:ind w:left="3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93BF372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6E3E60B8" w14:textId="77777777" w:rsidTr="004D5931">
        <w:trPr>
          <w:trHeight w:val="1896"/>
          <w:jc w:val="center"/>
        </w:trPr>
        <w:tc>
          <w:tcPr>
            <w:tcW w:w="1696" w:type="dxa"/>
          </w:tcPr>
          <w:p w14:paraId="448A7D10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  <w:p w14:paraId="0FECAC40" w14:textId="77777777" w:rsidR="00FE368E" w:rsidRPr="00185EC8" w:rsidRDefault="00FE368E" w:rsidP="004D5931">
            <w:pPr>
              <w:pStyle w:val="Odstavecseseznamem"/>
              <w:ind w:left="341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0598DA23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ČJS-5-3-01</w:t>
            </w:r>
          </w:p>
          <w:p w14:paraId="53F51DBF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D830897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3A2A34"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LIDÉ A ČAS:</w:t>
            </w:r>
          </w:p>
          <w:p w14:paraId="26ED91C0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02FD4733" w14:textId="77777777" w:rsidR="00FE368E" w:rsidRPr="00480238" w:rsidRDefault="00FE368E" w:rsidP="00FE368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Pracuje s časovými údaji (století, tisíciletí)</w:t>
            </w:r>
          </w:p>
          <w:p w14:paraId="49A117D7" w14:textId="77777777" w:rsidR="00FE368E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Seřadí důležité události našich dějin podle časové posloupnosti ději </w:t>
            </w:r>
          </w:p>
          <w:p w14:paraId="441C624F" w14:textId="77777777" w:rsidR="00FE368E" w:rsidRPr="00480238" w:rsidRDefault="00FE368E" w:rsidP="00FE368E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480238">
              <w:rPr>
                <w:rFonts w:ascii="Calibri" w:hAnsi="Calibri" w:cs="Calibri"/>
                <w:bCs/>
                <w:sz w:val="22"/>
                <w:szCs w:val="22"/>
              </w:rPr>
              <w:t>Chápe vztahy mezi vybranými ději a jevy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v našich dějinách</w:t>
            </w:r>
          </w:p>
          <w:p w14:paraId="0FF43AF5" w14:textId="77777777" w:rsidR="00FE368E" w:rsidRPr="003A2A34" w:rsidRDefault="00FE368E" w:rsidP="004D5931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27867CB5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D6AEBF7" w14:textId="77777777" w:rsidR="00FE368E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9EB561F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Časová osa</w:t>
            </w:r>
          </w:p>
          <w:p w14:paraId="1453B29D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Století, tisíciletí</w:t>
            </w:r>
          </w:p>
          <w:p w14:paraId="69F7F238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Kalendář</w:t>
            </w:r>
          </w:p>
        </w:tc>
        <w:tc>
          <w:tcPr>
            <w:tcW w:w="3124" w:type="dxa"/>
          </w:tcPr>
          <w:p w14:paraId="68144F98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4ABB6411" w14:textId="77777777" w:rsidTr="004D5931">
        <w:trPr>
          <w:trHeight w:val="1385"/>
          <w:jc w:val="center"/>
        </w:trPr>
        <w:tc>
          <w:tcPr>
            <w:tcW w:w="1696" w:type="dxa"/>
          </w:tcPr>
          <w:p w14:paraId="6A115F43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lastRenderedPageBreak/>
              <w:t>ČJS-5-3-02</w:t>
            </w:r>
          </w:p>
          <w:p w14:paraId="37808740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58D16A08" w14:textId="77777777" w:rsidR="00FE368E" w:rsidRPr="00480238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480238">
              <w:rPr>
                <w:rFonts w:ascii="Calibri" w:hAnsi="Calibri" w:cs="Calibri"/>
                <w:bCs/>
                <w:sz w:val="22"/>
                <w:szCs w:val="22"/>
              </w:rPr>
              <w:t>Navštíví knihovnu, muzeum nebo galerii a seznámí se jejich prostřednictvím se životem našich předků</w:t>
            </w:r>
          </w:p>
          <w:p w14:paraId="74DD8F31" w14:textId="77777777" w:rsidR="00FE368E" w:rsidRPr="00480238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480238">
              <w:rPr>
                <w:rFonts w:ascii="Calibri" w:hAnsi="Calibri" w:cs="Calibri"/>
                <w:bCs/>
                <w:sz w:val="22"/>
                <w:szCs w:val="22"/>
              </w:rPr>
              <w:t>Konkrétním způsobem využije knihovnu, sbírky muzeí a galerií jako informační zdroj pro pochopení minulosti</w:t>
            </w:r>
          </w:p>
          <w:p w14:paraId="72CB4648" w14:textId="77777777" w:rsidR="00FE368E" w:rsidRPr="003A2A34" w:rsidRDefault="00FE368E" w:rsidP="004D5931">
            <w:pPr>
              <w:ind w:left="360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B541F2E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Historické prameny</w:t>
            </w:r>
          </w:p>
          <w:p w14:paraId="653D1E9F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Archeologické nálezy na našem území</w:t>
            </w:r>
          </w:p>
          <w:p w14:paraId="74CC9DCA" w14:textId="77777777" w:rsidR="00FE368E" w:rsidRPr="003803E1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Péče o historické památky</w:t>
            </w:r>
          </w:p>
        </w:tc>
        <w:tc>
          <w:tcPr>
            <w:tcW w:w="3124" w:type="dxa"/>
          </w:tcPr>
          <w:p w14:paraId="68CE3B07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E368E" w:rsidRPr="003803E1" w14:paraId="08F66A12" w14:textId="77777777" w:rsidTr="004D5931">
        <w:trPr>
          <w:trHeight w:val="1560"/>
          <w:jc w:val="center"/>
        </w:trPr>
        <w:tc>
          <w:tcPr>
            <w:tcW w:w="1696" w:type="dxa"/>
          </w:tcPr>
          <w:p w14:paraId="11FAC8EE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185EC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ČJS-5-3-04</w:t>
            </w:r>
          </w:p>
          <w:p w14:paraId="5CFB0363" w14:textId="77777777" w:rsidR="00FE368E" w:rsidRPr="00185EC8" w:rsidRDefault="00FE368E" w:rsidP="004D5931">
            <w:pPr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4BDDE42" w14:textId="77777777" w:rsidR="00FE368E" w:rsidRPr="003A2A34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Cs/>
                <w:sz w:val="22"/>
                <w:szCs w:val="22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Charakterizuje svými slovy, porovná a zhodnotí vybrané příklady způsoby života a práce předků na našem území v minulosti a současnosti (uvede regionální specifika)</w:t>
            </w:r>
          </w:p>
          <w:p w14:paraId="23045608" w14:textId="77777777" w:rsidR="00FE368E" w:rsidRPr="00480238" w:rsidRDefault="00FE368E" w:rsidP="00FE368E">
            <w:pPr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  <w:r w:rsidRPr="003A2A34">
              <w:rPr>
                <w:rFonts w:ascii="Calibri" w:hAnsi="Calibri" w:cs="Calibri"/>
                <w:bCs/>
                <w:sz w:val="22"/>
                <w:szCs w:val="22"/>
              </w:rPr>
              <w:t>Stručně charakterizuje historický přínos vybraných významných osobností českých dějin, regionu a obce</w:t>
            </w:r>
          </w:p>
          <w:p w14:paraId="78653264" w14:textId="77777777" w:rsidR="00FE368E" w:rsidRPr="003A2A34" w:rsidRDefault="00FE368E" w:rsidP="004D5931">
            <w:pPr>
              <w:ind w:left="360"/>
              <w:rPr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D4B1D17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Život našich předků v různých obdobích našich dějin (novověk)</w:t>
            </w:r>
          </w:p>
          <w:p w14:paraId="25A7D173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Významné osobnosti našich dějin (novověk)</w:t>
            </w:r>
          </w:p>
          <w:p w14:paraId="321AF74E" w14:textId="77777777" w:rsidR="00FE368E" w:rsidRDefault="00FE368E" w:rsidP="00FE368E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Významné události v našich dějinách (novověk)</w:t>
            </w:r>
          </w:p>
          <w:p w14:paraId="4F8E2C99" w14:textId="77777777" w:rsidR="00FE368E" w:rsidRPr="003803E1" w:rsidRDefault="00FE368E" w:rsidP="004D5931">
            <w:pPr>
              <w:pStyle w:val="Odstavecseseznamem"/>
              <w:ind w:left="341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C51CB71" w14:textId="77777777" w:rsidR="00FE368E" w:rsidRPr="003803E1" w:rsidRDefault="00FE368E" w:rsidP="004D593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04FFAF8" w14:textId="77777777" w:rsidR="00FE368E" w:rsidRPr="003803E1" w:rsidRDefault="00FE368E" w:rsidP="00FE368E">
      <w:pPr>
        <w:rPr>
          <w:rFonts w:ascii="Calibri" w:hAnsi="Calibri" w:cs="Calibri"/>
          <w:sz w:val="22"/>
          <w:szCs w:val="22"/>
        </w:rPr>
      </w:pPr>
    </w:p>
    <w:p w14:paraId="475BF268" w14:textId="77777777" w:rsidR="00FE368E" w:rsidRPr="003803E1" w:rsidRDefault="00FE368E" w:rsidP="00FE368E">
      <w:pPr>
        <w:rPr>
          <w:rFonts w:ascii="Calibri" w:hAnsi="Calibri" w:cs="Calibri"/>
          <w:sz w:val="22"/>
          <w:szCs w:val="22"/>
        </w:rPr>
      </w:pPr>
    </w:p>
    <w:p w14:paraId="6B49CB43" w14:textId="77777777" w:rsidR="0003572F" w:rsidRPr="00FE368E" w:rsidRDefault="0003572F" w:rsidP="00FE368E"/>
    <w:sectPr w:rsidR="0003572F" w:rsidRPr="00FE368E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5B544" w14:textId="77777777" w:rsidR="00637EB6" w:rsidRDefault="00637EB6" w:rsidP="006A176C">
      <w:r>
        <w:separator/>
      </w:r>
    </w:p>
  </w:endnote>
  <w:endnote w:type="continuationSeparator" w:id="0">
    <w:p w14:paraId="5A8FAA99" w14:textId="77777777" w:rsidR="00637EB6" w:rsidRDefault="00637EB6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EFEE" w14:textId="77777777" w:rsidR="00637EB6" w:rsidRDefault="00637EB6" w:rsidP="006A176C">
      <w:r>
        <w:separator/>
      </w:r>
    </w:p>
  </w:footnote>
  <w:footnote w:type="continuationSeparator" w:id="0">
    <w:p w14:paraId="5081B874" w14:textId="77777777" w:rsidR="00637EB6" w:rsidRDefault="00637EB6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FE368E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6A3FB621" w:rsidR="00FE368E" w:rsidRPr="003803E1" w:rsidRDefault="00FE368E" w:rsidP="00FE368E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="Calibri" w:hAnsi="Calibri" w:cs="Calibri"/>
              <w:caps/>
              <w:sz w:val="22"/>
              <w:szCs w:val="22"/>
            </w:rPr>
            <w:t>ČLOVĚK A PŘÍRODA</w:t>
          </w:r>
        </w:p>
      </w:tc>
      <w:tc>
        <w:tcPr>
          <w:tcW w:w="8127" w:type="dxa"/>
          <w:vAlign w:val="center"/>
        </w:tcPr>
        <w:p w14:paraId="5E284884" w14:textId="7134D502" w:rsidR="00FE368E" w:rsidRPr="003803E1" w:rsidRDefault="00FE368E" w:rsidP="00FE368E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="Calibri" w:hAnsi="Calibri" w:cs="Calibri"/>
              <w:caps/>
              <w:sz w:val="22"/>
              <w:szCs w:val="22"/>
            </w:rPr>
            <w:t>vlastivěda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57D5E"/>
    <w:multiLevelType w:val="hybridMultilevel"/>
    <w:tmpl w:val="9E56E48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28D4C5B"/>
    <w:multiLevelType w:val="hybridMultilevel"/>
    <w:tmpl w:val="B27E342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0510E"/>
    <w:multiLevelType w:val="hybridMultilevel"/>
    <w:tmpl w:val="7834CD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C20F40"/>
    <w:multiLevelType w:val="hybridMultilevel"/>
    <w:tmpl w:val="73AE781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5B0"/>
    <w:multiLevelType w:val="hybridMultilevel"/>
    <w:tmpl w:val="65780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0468FC"/>
    <w:multiLevelType w:val="hybridMultilevel"/>
    <w:tmpl w:val="D46A8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23D08"/>
    <w:multiLevelType w:val="hybridMultilevel"/>
    <w:tmpl w:val="5AA83180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FF30B2F"/>
    <w:multiLevelType w:val="hybridMultilevel"/>
    <w:tmpl w:val="6AAA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F2868"/>
    <w:multiLevelType w:val="hybridMultilevel"/>
    <w:tmpl w:val="BC5E0AB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 w15:restartNumberingAfterBreak="0">
    <w:nsid w:val="73F25867"/>
    <w:multiLevelType w:val="hybridMultilevel"/>
    <w:tmpl w:val="6B64627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135F1"/>
    <w:multiLevelType w:val="hybridMultilevel"/>
    <w:tmpl w:val="5EDCB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822AAA"/>
    <w:multiLevelType w:val="hybridMultilevel"/>
    <w:tmpl w:val="58A66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0"/>
  </w:num>
  <w:num w:numId="5">
    <w:abstractNumId w:val="2"/>
  </w:num>
  <w:num w:numId="6">
    <w:abstractNumId w:val="5"/>
  </w:num>
  <w:num w:numId="7">
    <w:abstractNumId w:val="17"/>
  </w:num>
  <w:num w:numId="8">
    <w:abstractNumId w:val="4"/>
  </w:num>
  <w:num w:numId="9">
    <w:abstractNumId w:val="11"/>
  </w:num>
  <w:num w:numId="10">
    <w:abstractNumId w:val="8"/>
  </w:num>
  <w:num w:numId="11">
    <w:abstractNumId w:val="18"/>
  </w:num>
  <w:num w:numId="12">
    <w:abstractNumId w:val="16"/>
  </w:num>
  <w:num w:numId="13">
    <w:abstractNumId w:val="24"/>
  </w:num>
  <w:num w:numId="14">
    <w:abstractNumId w:val="13"/>
  </w:num>
  <w:num w:numId="15">
    <w:abstractNumId w:val="19"/>
  </w:num>
  <w:num w:numId="16">
    <w:abstractNumId w:val="14"/>
  </w:num>
  <w:num w:numId="17">
    <w:abstractNumId w:val="7"/>
  </w:num>
  <w:num w:numId="18">
    <w:abstractNumId w:val="21"/>
  </w:num>
  <w:num w:numId="19">
    <w:abstractNumId w:val="1"/>
  </w:num>
  <w:num w:numId="20">
    <w:abstractNumId w:val="3"/>
  </w:num>
  <w:num w:numId="21">
    <w:abstractNumId w:val="23"/>
  </w:num>
  <w:num w:numId="22">
    <w:abstractNumId w:val="10"/>
  </w:num>
  <w:num w:numId="23">
    <w:abstractNumId w:val="20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02C4A"/>
    <w:rsid w:val="0003572F"/>
    <w:rsid w:val="0004721C"/>
    <w:rsid w:val="00053C94"/>
    <w:rsid w:val="000828E1"/>
    <w:rsid w:val="002A7C84"/>
    <w:rsid w:val="00301729"/>
    <w:rsid w:val="003969FA"/>
    <w:rsid w:val="00465CA5"/>
    <w:rsid w:val="004D50E7"/>
    <w:rsid w:val="005C2D08"/>
    <w:rsid w:val="005D51FE"/>
    <w:rsid w:val="00637EB6"/>
    <w:rsid w:val="006A176C"/>
    <w:rsid w:val="00722FE3"/>
    <w:rsid w:val="007F6806"/>
    <w:rsid w:val="00811D9E"/>
    <w:rsid w:val="0085787B"/>
    <w:rsid w:val="008C384C"/>
    <w:rsid w:val="0091479E"/>
    <w:rsid w:val="009C1773"/>
    <w:rsid w:val="00B5041B"/>
    <w:rsid w:val="00BF499B"/>
    <w:rsid w:val="00C81D54"/>
    <w:rsid w:val="00CC6E6F"/>
    <w:rsid w:val="00E44227"/>
    <w:rsid w:val="00F663A8"/>
    <w:rsid w:val="00FE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1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Odrazkatesna">
    <w:name w:val="Odrazka tesna"/>
    <w:basedOn w:val="Normln"/>
    <w:rsid w:val="00F663A8"/>
    <w:pPr>
      <w:tabs>
        <w:tab w:val="num" w:pos="720"/>
      </w:tabs>
      <w:ind w:left="340" w:hanging="720"/>
      <w:jc w:val="both"/>
    </w:pPr>
    <w:rPr>
      <w:snapToGrid w:val="0"/>
      <w:kern w:val="16"/>
      <w:sz w:val="24"/>
    </w:rPr>
  </w:style>
  <w:style w:type="paragraph" w:customStyle="1" w:styleId="text-k">
    <w:name w:val="text - žák"/>
    <w:basedOn w:val="Normln"/>
    <w:link w:val="text-kChar"/>
    <w:qFormat/>
    <w:rsid w:val="007F6806"/>
    <w:pPr>
      <w:spacing w:before="60"/>
      <w:ind w:left="57"/>
      <w:jc w:val="both"/>
    </w:pPr>
    <w:rPr>
      <w:sz w:val="22"/>
      <w:szCs w:val="22"/>
    </w:rPr>
  </w:style>
  <w:style w:type="paragraph" w:customStyle="1" w:styleId="OV">
    <w:name w:val="OV"/>
    <w:basedOn w:val="Normln"/>
    <w:link w:val="OVChar"/>
    <w:qFormat/>
    <w:rsid w:val="007F6806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text-kChar">
    <w:name w:val="text - žák Char"/>
    <w:link w:val="text-k"/>
    <w:rsid w:val="007F6806"/>
    <w:rPr>
      <w:rFonts w:ascii="Times New Roman" w:eastAsia="Times New Roman" w:hAnsi="Times New Roman" w:cs="Times New Roman"/>
      <w:lang w:eastAsia="cs-CZ"/>
    </w:rPr>
  </w:style>
  <w:style w:type="character" w:customStyle="1" w:styleId="OVChar">
    <w:name w:val="OV Char"/>
    <w:link w:val="OV"/>
    <w:rsid w:val="007F6806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customStyle="1" w:styleId="VetvtextuRVPZV">
    <w:name w:val="Výčet v textu_RVPZV"/>
    <w:basedOn w:val="Normln"/>
    <w:rsid w:val="007F6806"/>
    <w:pPr>
      <w:numPr>
        <w:numId w:val="15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7F6806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pisvTOVO">
    <w:name w:val="Podnapis v TO VO"/>
    <w:basedOn w:val="Normln"/>
    <w:link w:val="PodnapisvTOVOChar"/>
    <w:qFormat/>
    <w:rsid w:val="007F6806"/>
    <w:pPr>
      <w:tabs>
        <w:tab w:val="left" w:pos="567"/>
      </w:tabs>
      <w:spacing w:before="60"/>
      <w:ind w:left="57"/>
    </w:pPr>
    <w:rPr>
      <w:sz w:val="22"/>
      <w:szCs w:val="22"/>
    </w:rPr>
  </w:style>
  <w:style w:type="character" w:customStyle="1" w:styleId="PodnapisvTOVOChar">
    <w:name w:val="Podnapis v TO VO Char"/>
    <w:link w:val="PodnapisvTOVO"/>
    <w:rsid w:val="007F6806"/>
    <w:rPr>
      <w:rFonts w:ascii="Times New Roman" w:eastAsia="Times New Roman" w:hAnsi="Times New Roman" w:cs="Times New Roman"/>
      <w:lang w:eastAsia="cs-CZ"/>
    </w:rPr>
  </w:style>
  <w:style w:type="paragraph" w:customStyle="1" w:styleId="Podnadpis1">
    <w:name w:val="Podnadpis1"/>
    <w:basedOn w:val="Normln"/>
    <w:link w:val="PodnadpisChar"/>
    <w:qFormat/>
    <w:rsid w:val="003969FA"/>
    <w:pPr>
      <w:tabs>
        <w:tab w:val="left" w:pos="567"/>
      </w:tabs>
      <w:spacing w:before="120" w:after="120"/>
      <w:outlineLvl w:val="4"/>
    </w:pPr>
    <w:rPr>
      <w:b/>
      <w:sz w:val="22"/>
      <w:szCs w:val="24"/>
    </w:rPr>
  </w:style>
  <w:style w:type="character" w:customStyle="1" w:styleId="PodnadpisChar">
    <w:name w:val="Podnadpis Char"/>
    <w:link w:val="Podnadpis1"/>
    <w:rsid w:val="003969FA"/>
    <w:rPr>
      <w:rFonts w:ascii="Times New Roman" w:eastAsia="Times New Roman" w:hAnsi="Times New Roman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FFB9306B-DB58-42BD-BFD1-60C6E77E1CFF}"/>
</file>

<file path=customXml/itemProps2.xml><?xml version="1.0" encoding="utf-8"?>
<ds:datastoreItem xmlns:ds="http://schemas.openxmlformats.org/officeDocument/2006/customXml" ds:itemID="{B69EC9D8-D671-43CB-B7BD-FBB3C5C1D724}"/>
</file>

<file path=customXml/itemProps3.xml><?xml version="1.0" encoding="utf-8"?>
<ds:datastoreItem xmlns:ds="http://schemas.openxmlformats.org/officeDocument/2006/customXml" ds:itemID="{9251D8E7-D61D-483E-8C19-CA91B30EC1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993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2021-10-11T21:20:00Z</dcterms:created>
  <dcterms:modified xsi:type="dcterms:W3CDTF">2021-10-11T21:22:00Z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3457400</vt:r8>
  </property>
</Properties>
</file>